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31D0" w:rsidRPr="00EE2799" w:rsidRDefault="00B131D0" w:rsidP="00B131D0">
      <w:pPr>
        <w:jc w:val="center"/>
        <w:rPr>
          <w:b/>
          <w:szCs w:val="28"/>
        </w:rPr>
      </w:pPr>
      <w:r>
        <w:rPr>
          <w:b/>
          <w:szCs w:val="28"/>
        </w:rPr>
        <w:t xml:space="preserve">УЧАСТКОВАЯ </w:t>
      </w:r>
      <w:r w:rsidRPr="00EE2799">
        <w:rPr>
          <w:b/>
          <w:szCs w:val="28"/>
        </w:rPr>
        <w:t xml:space="preserve">ИЗБИРАТЕЛЬНАЯ КОМИССИЯ </w:t>
      </w:r>
    </w:p>
    <w:p w:rsidR="00B131D0" w:rsidRPr="00EE2799" w:rsidRDefault="00B131D0" w:rsidP="00B131D0">
      <w:pPr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 16</w:t>
      </w:r>
      <w:r w:rsidRPr="00EE2799">
        <w:rPr>
          <w:b/>
          <w:szCs w:val="28"/>
        </w:rPr>
        <w:tab/>
        <w:t>__________________________________________________</w:t>
      </w:r>
    </w:p>
    <w:p w:rsidR="00B131D0" w:rsidRPr="00852E14" w:rsidRDefault="00B131D0" w:rsidP="00B131D0">
      <w:pPr>
        <w:jc w:val="center"/>
        <w:rPr>
          <w:b/>
          <w:szCs w:val="28"/>
        </w:rPr>
      </w:pPr>
    </w:p>
    <w:p w:rsidR="00B131D0" w:rsidRPr="00EE2799" w:rsidRDefault="00B131D0" w:rsidP="00B131D0">
      <w:pPr>
        <w:jc w:val="center"/>
        <w:rPr>
          <w:b/>
          <w:szCs w:val="28"/>
        </w:rPr>
      </w:pPr>
      <w:r w:rsidRPr="00EE2799">
        <w:rPr>
          <w:b/>
          <w:szCs w:val="28"/>
        </w:rPr>
        <w:t xml:space="preserve">Р Е Ш Е Н И Е  № </w:t>
      </w:r>
      <w:r w:rsidR="006D455F">
        <w:rPr>
          <w:b/>
          <w:szCs w:val="28"/>
        </w:rPr>
        <w:t>3</w:t>
      </w:r>
    </w:p>
    <w:p w:rsidR="00B131D0" w:rsidRPr="00EE2799" w:rsidRDefault="00B131D0" w:rsidP="00B131D0">
      <w:pPr>
        <w:pStyle w:val="aff"/>
        <w:rPr>
          <w:szCs w:val="28"/>
        </w:rPr>
      </w:pPr>
    </w:p>
    <w:p w:rsidR="00B131D0" w:rsidRPr="00EE2799" w:rsidRDefault="00B131D0" w:rsidP="00B131D0">
      <w:pPr>
        <w:jc w:val="center"/>
        <w:rPr>
          <w:szCs w:val="28"/>
        </w:rPr>
      </w:pPr>
      <w:r>
        <w:rPr>
          <w:szCs w:val="28"/>
        </w:rPr>
        <w:t>с.Коткино</w:t>
      </w:r>
      <w:r w:rsidRPr="00EE2799">
        <w:rPr>
          <w:szCs w:val="28"/>
        </w:rPr>
        <w:tab/>
      </w:r>
      <w:r w:rsidRPr="00EE2799">
        <w:rPr>
          <w:szCs w:val="28"/>
        </w:rPr>
        <w:tab/>
        <w:t xml:space="preserve">                                                 </w:t>
      </w:r>
      <w:r w:rsidR="006D455F">
        <w:rPr>
          <w:szCs w:val="28"/>
        </w:rPr>
        <w:t>10 февраля</w:t>
      </w:r>
      <w:r w:rsidRPr="00EE2799">
        <w:rPr>
          <w:szCs w:val="28"/>
        </w:rPr>
        <w:t xml:space="preserve"> 20</w:t>
      </w:r>
      <w:r>
        <w:rPr>
          <w:szCs w:val="28"/>
        </w:rPr>
        <w:t>20</w:t>
      </w:r>
      <w:r w:rsidRPr="00EE2799">
        <w:rPr>
          <w:szCs w:val="28"/>
        </w:rPr>
        <w:t xml:space="preserve"> года</w:t>
      </w:r>
    </w:p>
    <w:p w:rsidR="00B131D0" w:rsidRDefault="00B131D0" w:rsidP="00B131D0">
      <w:pPr>
        <w:jc w:val="center"/>
        <w:rPr>
          <w:b/>
          <w:szCs w:val="28"/>
        </w:rPr>
      </w:pPr>
    </w:p>
    <w:p w:rsidR="00D310A5" w:rsidRPr="00972159" w:rsidRDefault="00D310A5" w:rsidP="00B204C4">
      <w:pPr>
        <w:pStyle w:val="aff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463C7F" w:rsidTr="004177E3">
        <w:tc>
          <w:tcPr>
            <w:tcW w:w="9356" w:type="dxa"/>
          </w:tcPr>
          <w:p w:rsidR="00B131D0" w:rsidRPr="00B131D0" w:rsidRDefault="00546897" w:rsidP="00B131D0">
            <w:pPr>
              <w:spacing w:line="276" w:lineRule="auto"/>
              <w:jc w:val="center"/>
              <w:rPr>
                <w:b/>
                <w:szCs w:val="28"/>
              </w:rPr>
            </w:pPr>
            <w:r w:rsidRPr="00B131D0">
              <w:rPr>
                <w:b/>
                <w:szCs w:val="28"/>
              </w:rPr>
              <w:t xml:space="preserve">Об </w:t>
            </w:r>
            <w:r w:rsidR="004A69D3" w:rsidRPr="00B131D0">
              <w:rPr>
                <w:b/>
                <w:szCs w:val="28"/>
              </w:rPr>
              <w:t xml:space="preserve">использовании печати </w:t>
            </w:r>
            <w:r w:rsidR="00B131D0" w:rsidRPr="00B131D0">
              <w:rPr>
                <w:b/>
                <w:szCs w:val="28"/>
              </w:rPr>
              <w:t>участковой избирательной</w:t>
            </w:r>
          </w:p>
          <w:p w:rsidR="00B131D0" w:rsidRDefault="00B131D0" w:rsidP="00B131D0">
            <w:pPr>
              <w:spacing w:line="276" w:lineRule="auto"/>
              <w:jc w:val="center"/>
              <w:rPr>
                <w:b/>
                <w:szCs w:val="28"/>
              </w:rPr>
            </w:pPr>
            <w:r w:rsidRPr="00B131D0">
              <w:rPr>
                <w:b/>
                <w:szCs w:val="28"/>
              </w:rPr>
              <w:t>комиссии избирательного участка №</w:t>
            </w:r>
            <w:r>
              <w:rPr>
                <w:b/>
                <w:szCs w:val="28"/>
              </w:rPr>
              <w:t xml:space="preserve"> 16 </w:t>
            </w:r>
            <w:r w:rsidRPr="00FF32A6">
              <w:rPr>
                <w:b/>
                <w:szCs w:val="28"/>
              </w:rPr>
              <w:t xml:space="preserve">при организации и проведении </w:t>
            </w:r>
            <w:r>
              <w:rPr>
                <w:b/>
                <w:szCs w:val="28"/>
              </w:rPr>
              <w:t xml:space="preserve">досрочных </w:t>
            </w:r>
            <w:r w:rsidRPr="00FF32A6">
              <w:rPr>
                <w:b/>
                <w:szCs w:val="28"/>
              </w:rPr>
              <w:t>выборов Главы МО «</w:t>
            </w:r>
            <w:r>
              <w:rPr>
                <w:b/>
                <w:szCs w:val="28"/>
              </w:rPr>
              <w:t xml:space="preserve">Коткинский </w:t>
            </w:r>
            <w:r w:rsidRPr="00FF32A6">
              <w:rPr>
                <w:b/>
                <w:szCs w:val="28"/>
              </w:rPr>
              <w:t xml:space="preserve">сельсовет» </w:t>
            </w:r>
          </w:p>
          <w:p w:rsidR="00B204C4" w:rsidRPr="00463C7F" w:rsidRDefault="00B131D0" w:rsidP="00B131D0">
            <w:pPr>
              <w:pStyle w:val="140"/>
              <w:rPr>
                <w:b w:val="0"/>
                <w:szCs w:val="28"/>
              </w:rPr>
            </w:pPr>
            <w:r w:rsidRPr="00FF32A6">
              <w:rPr>
                <w:rFonts w:ascii="Times New Roman" w:hAnsi="Times New Roman"/>
                <w:szCs w:val="28"/>
              </w:rPr>
              <w:t>Ненецкого автономного округа</w:t>
            </w:r>
          </w:p>
        </w:tc>
      </w:tr>
    </w:tbl>
    <w:p w:rsidR="00B204C4" w:rsidRPr="00463C7F" w:rsidRDefault="00B204C4" w:rsidP="00B204C4">
      <w:pPr>
        <w:jc w:val="center"/>
        <w:rPr>
          <w:szCs w:val="28"/>
        </w:rPr>
      </w:pPr>
    </w:p>
    <w:p w:rsidR="00B131D0" w:rsidRDefault="00CB4134" w:rsidP="00B131D0">
      <w:pPr>
        <w:ind w:firstLine="851"/>
        <w:jc w:val="both"/>
        <w:rPr>
          <w:szCs w:val="28"/>
        </w:rPr>
      </w:pPr>
      <w:r>
        <w:tab/>
      </w:r>
      <w:r w:rsidR="00B131D0" w:rsidRPr="00FF32A6">
        <w:rPr>
          <w:szCs w:val="28"/>
        </w:rPr>
        <w:t>В соответствии с решени</w:t>
      </w:r>
      <w:r w:rsidR="00B131D0">
        <w:rPr>
          <w:szCs w:val="28"/>
        </w:rPr>
        <w:t>ем</w:t>
      </w:r>
      <w:r w:rsidR="00B131D0" w:rsidRPr="00FF32A6">
        <w:rPr>
          <w:szCs w:val="28"/>
        </w:rPr>
        <w:t xml:space="preserve"> </w:t>
      </w:r>
      <w:r w:rsidR="00B131D0">
        <w:rPr>
          <w:szCs w:val="28"/>
        </w:rPr>
        <w:t>Совета депутатов</w:t>
      </w:r>
      <w:r w:rsidR="00B131D0" w:rsidRPr="00FF32A6">
        <w:rPr>
          <w:szCs w:val="28"/>
        </w:rPr>
        <w:t xml:space="preserve"> МО </w:t>
      </w:r>
      <w:r w:rsidR="00B131D0">
        <w:rPr>
          <w:szCs w:val="28"/>
        </w:rPr>
        <w:t>«Коткинский сельсовет» от 30 января 2020 года</w:t>
      </w:r>
      <w:r w:rsidR="00B131D0" w:rsidRPr="00FF32A6">
        <w:rPr>
          <w:szCs w:val="28"/>
        </w:rPr>
        <w:t xml:space="preserve"> </w:t>
      </w:r>
      <w:r w:rsidR="00B131D0" w:rsidRPr="00CF64D8">
        <w:rPr>
          <w:szCs w:val="28"/>
        </w:rPr>
        <w:t>№ 1</w:t>
      </w:r>
      <w:r w:rsidR="00B131D0" w:rsidRPr="00FF32A6">
        <w:rPr>
          <w:szCs w:val="28"/>
        </w:rPr>
        <w:t xml:space="preserve"> «О назначении </w:t>
      </w:r>
      <w:r w:rsidR="00B131D0">
        <w:rPr>
          <w:szCs w:val="28"/>
        </w:rPr>
        <w:t xml:space="preserve">досрочных </w:t>
      </w:r>
      <w:r w:rsidR="00B131D0" w:rsidRPr="00FF32A6">
        <w:rPr>
          <w:szCs w:val="28"/>
        </w:rPr>
        <w:t xml:space="preserve">выборов Главы </w:t>
      </w:r>
      <w:r w:rsidR="00B131D0">
        <w:rPr>
          <w:szCs w:val="28"/>
        </w:rPr>
        <w:t>муниципального образования</w:t>
      </w:r>
      <w:r w:rsidR="00B131D0" w:rsidRPr="00FF32A6">
        <w:rPr>
          <w:szCs w:val="28"/>
        </w:rPr>
        <w:t xml:space="preserve"> «</w:t>
      </w:r>
      <w:r w:rsidR="00B131D0">
        <w:rPr>
          <w:szCs w:val="28"/>
        </w:rPr>
        <w:t>Коткинский</w:t>
      </w:r>
      <w:r w:rsidR="00B131D0" w:rsidRPr="00FF32A6">
        <w:rPr>
          <w:szCs w:val="28"/>
        </w:rPr>
        <w:t xml:space="preserve"> сельсовет»</w:t>
      </w:r>
      <w:r w:rsidR="00B131D0">
        <w:rPr>
          <w:szCs w:val="28"/>
        </w:rPr>
        <w:t xml:space="preserve"> Ненецкого автономного округа, на основании постановления Избирательной комиссии Ненецкого автономного округа от 10 февраля 2020 года </w:t>
      </w:r>
      <w:r w:rsidR="00B131D0" w:rsidRPr="00C04126">
        <w:rPr>
          <w:szCs w:val="28"/>
        </w:rPr>
        <w:t xml:space="preserve">№ </w:t>
      </w:r>
      <w:r w:rsidR="00C04126" w:rsidRPr="00C04126">
        <w:rPr>
          <w:szCs w:val="28"/>
        </w:rPr>
        <w:t xml:space="preserve">132/526-7 </w:t>
      </w:r>
      <w:r w:rsidR="00B131D0" w:rsidRPr="00C04126">
        <w:rPr>
          <w:szCs w:val="28"/>
        </w:rPr>
        <w:t>«О возложении полномочий</w:t>
      </w:r>
      <w:r w:rsidR="00C04126" w:rsidRPr="00C04126">
        <w:rPr>
          <w:szCs w:val="28"/>
        </w:rPr>
        <w:t xml:space="preserve"> избирательной комиссии муниципального образования «Коткинский сельсовет» на участковую избирательную комиссию избирательного участка № 16 при проведении досрочных выборов главы муниципального образования «Коткин</w:t>
      </w:r>
      <w:r w:rsidR="00A17B1F">
        <w:rPr>
          <w:szCs w:val="28"/>
        </w:rPr>
        <w:t>с</w:t>
      </w:r>
      <w:r w:rsidR="00C04126" w:rsidRPr="00C04126">
        <w:rPr>
          <w:szCs w:val="28"/>
        </w:rPr>
        <w:t>кий сельсовет» 26 апреля 2020 года»,</w:t>
      </w:r>
      <w:r w:rsidR="00B131D0">
        <w:rPr>
          <w:szCs w:val="28"/>
        </w:rPr>
        <w:t xml:space="preserve"> участковая </w:t>
      </w:r>
      <w:r w:rsidR="00B131D0" w:rsidRPr="008F13BB">
        <w:rPr>
          <w:szCs w:val="28"/>
        </w:rPr>
        <w:t>избирательная</w:t>
      </w:r>
      <w:r w:rsidR="00B131D0">
        <w:rPr>
          <w:szCs w:val="28"/>
        </w:rPr>
        <w:t xml:space="preserve"> </w:t>
      </w:r>
      <w:r w:rsidR="00B131D0" w:rsidRPr="008F13BB">
        <w:rPr>
          <w:szCs w:val="28"/>
        </w:rPr>
        <w:t xml:space="preserve">комиссия </w:t>
      </w:r>
      <w:r w:rsidR="00B131D0">
        <w:rPr>
          <w:szCs w:val="28"/>
        </w:rPr>
        <w:t xml:space="preserve">избирательного участка № 16 </w:t>
      </w:r>
      <w:r w:rsidR="00B131D0" w:rsidRPr="0098464B">
        <w:rPr>
          <w:szCs w:val="28"/>
        </w:rPr>
        <w:t>РЕШИЛА:</w:t>
      </w:r>
    </w:p>
    <w:p w:rsidR="00972159" w:rsidRPr="00B131D0" w:rsidRDefault="00B131D0" w:rsidP="00B131D0">
      <w:pPr>
        <w:spacing w:line="276" w:lineRule="auto"/>
        <w:ind w:firstLine="851"/>
        <w:jc w:val="both"/>
      </w:pPr>
      <w:r w:rsidRPr="00B131D0">
        <w:t xml:space="preserve">1. </w:t>
      </w:r>
      <w:r w:rsidR="004A69D3" w:rsidRPr="00B131D0">
        <w:t>Использовать печать</w:t>
      </w:r>
      <w:r w:rsidRPr="00B131D0">
        <w:t xml:space="preserve"> </w:t>
      </w:r>
      <w:r w:rsidRPr="00B131D0">
        <w:rPr>
          <w:szCs w:val="28"/>
        </w:rPr>
        <w:t>участковой избирательной</w:t>
      </w:r>
      <w:r>
        <w:rPr>
          <w:szCs w:val="28"/>
        </w:rPr>
        <w:t xml:space="preserve"> </w:t>
      </w:r>
      <w:r w:rsidRPr="00B131D0">
        <w:rPr>
          <w:szCs w:val="28"/>
        </w:rPr>
        <w:t>комиссии избирательного участка № 16 при организации и проведении досрочных выборов Главы МО «Коткинский сельсовет» Ненецкого автономного округа</w:t>
      </w:r>
      <w:r>
        <w:rPr>
          <w:szCs w:val="28"/>
        </w:rPr>
        <w:t>.</w:t>
      </w:r>
    </w:p>
    <w:p w:rsidR="00463C7F" w:rsidRDefault="00463C7F" w:rsidP="00B131D0">
      <w:pPr>
        <w:widowControl w:val="0"/>
        <w:spacing w:line="276" w:lineRule="auto"/>
        <w:ind w:firstLine="851"/>
        <w:jc w:val="both"/>
        <w:rPr>
          <w:szCs w:val="28"/>
        </w:rPr>
      </w:pPr>
      <w:r>
        <w:t xml:space="preserve">2. </w:t>
      </w:r>
      <w:r w:rsidR="004B5360">
        <w:t xml:space="preserve"> </w:t>
      </w:r>
      <w:r w:rsidRPr="00370693">
        <w:rPr>
          <w:szCs w:val="28"/>
        </w:rPr>
        <w:t>Направить настоящее решение в Администрацию МО «</w:t>
      </w:r>
      <w:r w:rsidR="00370693" w:rsidRPr="00370693">
        <w:rPr>
          <w:bCs/>
        </w:rPr>
        <w:t>Коткинский</w:t>
      </w:r>
      <w:r w:rsidRPr="00370693">
        <w:rPr>
          <w:szCs w:val="28"/>
        </w:rPr>
        <w:t xml:space="preserve"> сельсовет» НАО для размещения на официальном сайте.</w:t>
      </w:r>
    </w:p>
    <w:p w:rsidR="00463C7F" w:rsidRPr="006B2207" w:rsidRDefault="00463C7F" w:rsidP="00B131D0">
      <w:pPr>
        <w:widowControl w:val="0"/>
        <w:spacing w:line="276" w:lineRule="auto"/>
        <w:ind w:firstLine="851"/>
        <w:jc w:val="both"/>
        <w:rPr>
          <w:szCs w:val="28"/>
        </w:rPr>
      </w:pPr>
      <w:r>
        <w:t xml:space="preserve">3. Контроль за исполнением настоящего решения возложить на секретаря </w:t>
      </w:r>
      <w:r w:rsidR="00B131D0" w:rsidRPr="00B131D0">
        <w:rPr>
          <w:szCs w:val="28"/>
        </w:rPr>
        <w:t>участковой избирательной</w:t>
      </w:r>
      <w:r w:rsidR="00B131D0">
        <w:rPr>
          <w:szCs w:val="28"/>
        </w:rPr>
        <w:t xml:space="preserve"> </w:t>
      </w:r>
      <w:r w:rsidR="00B131D0" w:rsidRPr="00B131D0">
        <w:rPr>
          <w:szCs w:val="28"/>
        </w:rPr>
        <w:t>комиссии избирательного участка № 16</w:t>
      </w:r>
      <w:r w:rsidR="0086521C">
        <w:t xml:space="preserve"> Ардееву А.В.</w:t>
      </w:r>
      <w:r>
        <w:rPr>
          <w:szCs w:val="28"/>
        </w:rPr>
        <w:t xml:space="preserve"> </w:t>
      </w:r>
    </w:p>
    <w:p w:rsidR="00463C7F" w:rsidRDefault="00463C7F" w:rsidP="00463C7F">
      <w:pPr>
        <w:spacing w:line="276" w:lineRule="auto"/>
        <w:ind w:firstLine="709"/>
        <w:jc w:val="both"/>
        <w:rPr>
          <w:b/>
          <w:bCs/>
          <w:szCs w:val="28"/>
        </w:rPr>
      </w:pPr>
    </w:p>
    <w:p w:rsidR="008E6BD4" w:rsidRDefault="008E6BD4" w:rsidP="00463C7F">
      <w:pPr>
        <w:spacing w:line="276" w:lineRule="auto"/>
        <w:ind w:firstLine="709"/>
        <w:jc w:val="both"/>
        <w:rPr>
          <w:b/>
          <w:bCs/>
          <w:szCs w:val="28"/>
        </w:rPr>
      </w:pPr>
    </w:p>
    <w:p w:rsidR="008E6BD4" w:rsidRPr="00E0563A" w:rsidRDefault="008E6BD4" w:rsidP="00463C7F">
      <w:pPr>
        <w:spacing w:line="276" w:lineRule="auto"/>
        <w:ind w:firstLine="709"/>
        <w:jc w:val="both"/>
        <w:rPr>
          <w:b/>
          <w:bCs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E6BD4" w:rsidTr="008E6BD4">
        <w:tc>
          <w:tcPr>
            <w:tcW w:w="4785" w:type="dxa"/>
          </w:tcPr>
          <w:p w:rsidR="008E6BD4" w:rsidRDefault="008E6BD4" w:rsidP="008E6BD4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 xml:space="preserve">Председатель </w:t>
            </w:r>
          </w:p>
          <w:p w:rsidR="008E6BD4" w:rsidRDefault="008E6BD4" w:rsidP="008E6BD4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Cs w:val="28"/>
              </w:rPr>
              <w:t xml:space="preserve">избирательной комиссии </w:t>
            </w:r>
          </w:p>
          <w:p w:rsidR="008E6BD4" w:rsidRDefault="008E6BD4" w:rsidP="008E6BD4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</w:t>
            </w:r>
          </w:p>
        </w:tc>
        <w:tc>
          <w:tcPr>
            <w:tcW w:w="4785" w:type="dxa"/>
          </w:tcPr>
          <w:p w:rsidR="008E6BD4" w:rsidRDefault="008E6BD4" w:rsidP="008E6BD4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E6BD4" w:rsidRDefault="008E6BD4" w:rsidP="008E6BD4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E6BD4" w:rsidRDefault="008E6BD4" w:rsidP="006D455F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>___________/</w:t>
            </w:r>
            <w:r w:rsidR="006D455F">
              <w:rPr>
                <w:rFonts w:ascii="Times New Roman" w:hAnsi="Times New Roman"/>
                <w:bCs/>
                <w:szCs w:val="28"/>
              </w:rPr>
              <w:t>Голубева И.В.</w:t>
            </w:r>
          </w:p>
        </w:tc>
      </w:tr>
      <w:tr w:rsidR="008E6BD4" w:rsidTr="008E6BD4">
        <w:tc>
          <w:tcPr>
            <w:tcW w:w="4785" w:type="dxa"/>
          </w:tcPr>
          <w:p w:rsidR="008E6BD4" w:rsidRDefault="008E6BD4" w:rsidP="008E6BD4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 xml:space="preserve">Секретарь </w:t>
            </w:r>
          </w:p>
          <w:p w:rsidR="008E6BD4" w:rsidRDefault="008E6BD4" w:rsidP="008E6BD4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Cs w:val="28"/>
              </w:rPr>
              <w:t xml:space="preserve">избирательной комиссии </w:t>
            </w:r>
          </w:p>
          <w:p w:rsidR="008E6BD4" w:rsidRPr="00047EF3" w:rsidRDefault="008E6BD4" w:rsidP="008E6BD4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>
              <w:rPr>
                <w:bCs/>
                <w:szCs w:val="28"/>
              </w:rPr>
              <w:t xml:space="preserve">   </w:t>
            </w:r>
          </w:p>
        </w:tc>
        <w:tc>
          <w:tcPr>
            <w:tcW w:w="4785" w:type="dxa"/>
          </w:tcPr>
          <w:p w:rsidR="008E6BD4" w:rsidRDefault="008E6BD4" w:rsidP="008E6BD4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E6BD4" w:rsidRDefault="008E6BD4" w:rsidP="008E6BD4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8E6BD4" w:rsidRDefault="008E6BD4" w:rsidP="006D455F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Cs w:val="28"/>
              </w:rPr>
              <w:t>_________/</w:t>
            </w:r>
            <w:r w:rsidR="006D455F">
              <w:rPr>
                <w:rFonts w:ascii="Times New Roman" w:hAnsi="Times New Roman"/>
                <w:bCs/>
                <w:szCs w:val="28"/>
              </w:rPr>
              <w:t>Ардеева А.В.</w:t>
            </w:r>
          </w:p>
        </w:tc>
      </w:tr>
    </w:tbl>
    <w:p w:rsidR="00B131D0" w:rsidRPr="00FD143F" w:rsidRDefault="008E6BD4" w:rsidP="00B131D0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М.П.</w:t>
      </w:r>
    </w:p>
    <w:p w:rsidR="0042627A" w:rsidRPr="004E59BB" w:rsidRDefault="0042627A" w:rsidP="00D310A5">
      <w:pPr>
        <w:pStyle w:val="211"/>
        <w:widowControl w:val="0"/>
        <w:spacing w:line="240" w:lineRule="auto"/>
        <w:ind w:right="0"/>
      </w:pPr>
    </w:p>
    <w:sectPr w:rsidR="0042627A" w:rsidRPr="004E59BB" w:rsidSect="00B131D0">
      <w:pgSz w:w="11906" w:h="16838" w:code="9"/>
      <w:pgMar w:top="993" w:right="1134" w:bottom="426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05" w:rsidRDefault="00327005">
      <w:r>
        <w:separator/>
      </w:r>
    </w:p>
  </w:endnote>
  <w:endnote w:type="continuationSeparator" w:id="1">
    <w:p w:rsidR="00327005" w:rsidRDefault="0032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05" w:rsidRDefault="00327005">
      <w:r>
        <w:separator/>
      </w:r>
    </w:p>
  </w:footnote>
  <w:footnote w:type="continuationSeparator" w:id="1">
    <w:p w:rsidR="00327005" w:rsidRDefault="0032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7379F"/>
    <w:multiLevelType w:val="hybridMultilevel"/>
    <w:tmpl w:val="8A80E396"/>
    <w:lvl w:ilvl="0" w:tplc="B8BC9D7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F6411"/>
    <w:multiLevelType w:val="hybridMultilevel"/>
    <w:tmpl w:val="AB2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2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5"/>
  </w:num>
  <w:num w:numId="9">
    <w:abstractNumId w:val="21"/>
  </w:num>
  <w:num w:numId="10">
    <w:abstractNumId w:val="16"/>
  </w:num>
  <w:num w:numId="11">
    <w:abstractNumId w:val="22"/>
  </w:num>
  <w:num w:numId="12">
    <w:abstractNumId w:val="17"/>
  </w:num>
  <w:num w:numId="13">
    <w:abstractNumId w:val="8"/>
  </w:num>
  <w:num w:numId="14">
    <w:abstractNumId w:val="15"/>
  </w:num>
  <w:num w:numId="15">
    <w:abstractNumId w:val="4"/>
  </w:num>
  <w:num w:numId="16">
    <w:abstractNumId w:val="12"/>
  </w:num>
  <w:num w:numId="17">
    <w:abstractNumId w:val="10"/>
  </w:num>
  <w:num w:numId="18">
    <w:abstractNumId w:val="2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  <w:num w:numId="23">
    <w:abstractNumId w:val="25"/>
  </w:num>
  <w:num w:numId="24">
    <w:abstractNumId w:val="7"/>
  </w:num>
  <w:num w:numId="25">
    <w:abstractNumId w:val="24"/>
  </w:num>
  <w:num w:numId="26">
    <w:abstractNumId w:val="27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41C22"/>
    <w:rsid w:val="000614EB"/>
    <w:rsid w:val="0007743A"/>
    <w:rsid w:val="000973D2"/>
    <w:rsid w:val="00097526"/>
    <w:rsid w:val="000B2DDD"/>
    <w:rsid w:val="000B7A2F"/>
    <w:rsid w:val="000C60ED"/>
    <w:rsid w:val="000D062F"/>
    <w:rsid w:val="00105116"/>
    <w:rsid w:val="0011484E"/>
    <w:rsid w:val="001223E1"/>
    <w:rsid w:val="00125FEF"/>
    <w:rsid w:val="00140E4D"/>
    <w:rsid w:val="0014116B"/>
    <w:rsid w:val="0014495D"/>
    <w:rsid w:val="0017279E"/>
    <w:rsid w:val="00173037"/>
    <w:rsid w:val="00196745"/>
    <w:rsid w:val="001A024B"/>
    <w:rsid w:val="001A0DF3"/>
    <w:rsid w:val="001B64AC"/>
    <w:rsid w:val="001E6E94"/>
    <w:rsid w:val="001E77C5"/>
    <w:rsid w:val="00205A15"/>
    <w:rsid w:val="00207E8D"/>
    <w:rsid w:val="0022089F"/>
    <w:rsid w:val="0023544F"/>
    <w:rsid w:val="002620D2"/>
    <w:rsid w:val="002A3A45"/>
    <w:rsid w:val="002A3B1B"/>
    <w:rsid w:val="002A76F9"/>
    <w:rsid w:val="002C1B30"/>
    <w:rsid w:val="002C215F"/>
    <w:rsid w:val="002C6F31"/>
    <w:rsid w:val="002D7065"/>
    <w:rsid w:val="002E0413"/>
    <w:rsid w:val="002E676D"/>
    <w:rsid w:val="00327005"/>
    <w:rsid w:val="00370693"/>
    <w:rsid w:val="0037144F"/>
    <w:rsid w:val="00381CEC"/>
    <w:rsid w:val="003C6B6E"/>
    <w:rsid w:val="003C7CCB"/>
    <w:rsid w:val="003D435D"/>
    <w:rsid w:val="003E76BE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63C7F"/>
    <w:rsid w:val="00481502"/>
    <w:rsid w:val="004A69D3"/>
    <w:rsid w:val="004B5360"/>
    <w:rsid w:val="004B7E90"/>
    <w:rsid w:val="004C5FC3"/>
    <w:rsid w:val="004C62CD"/>
    <w:rsid w:val="004D1FDE"/>
    <w:rsid w:val="004D6920"/>
    <w:rsid w:val="004E429D"/>
    <w:rsid w:val="004E59BB"/>
    <w:rsid w:val="004F58D5"/>
    <w:rsid w:val="00531E8C"/>
    <w:rsid w:val="00536D5C"/>
    <w:rsid w:val="00546897"/>
    <w:rsid w:val="00546B1A"/>
    <w:rsid w:val="00584E21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D455F"/>
    <w:rsid w:val="006E45C9"/>
    <w:rsid w:val="006E5E74"/>
    <w:rsid w:val="00700C3F"/>
    <w:rsid w:val="007013DA"/>
    <w:rsid w:val="00710FC8"/>
    <w:rsid w:val="00717697"/>
    <w:rsid w:val="007343EE"/>
    <w:rsid w:val="00766E63"/>
    <w:rsid w:val="00783BAD"/>
    <w:rsid w:val="007C266C"/>
    <w:rsid w:val="007C2B6B"/>
    <w:rsid w:val="007E7D11"/>
    <w:rsid w:val="00834E1D"/>
    <w:rsid w:val="00837E7A"/>
    <w:rsid w:val="008473A6"/>
    <w:rsid w:val="00851D47"/>
    <w:rsid w:val="00852E14"/>
    <w:rsid w:val="00861846"/>
    <w:rsid w:val="00862123"/>
    <w:rsid w:val="00864E6B"/>
    <w:rsid w:val="0086521C"/>
    <w:rsid w:val="00866A5A"/>
    <w:rsid w:val="00891F15"/>
    <w:rsid w:val="008C0739"/>
    <w:rsid w:val="008C741F"/>
    <w:rsid w:val="008E6BD4"/>
    <w:rsid w:val="008F56EB"/>
    <w:rsid w:val="0090098D"/>
    <w:rsid w:val="009167FA"/>
    <w:rsid w:val="0093195F"/>
    <w:rsid w:val="00932249"/>
    <w:rsid w:val="009377C9"/>
    <w:rsid w:val="0096283F"/>
    <w:rsid w:val="00972159"/>
    <w:rsid w:val="00975D26"/>
    <w:rsid w:val="00985121"/>
    <w:rsid w:val="00985844"/>
    <w:rsid w:val="009A72BE"/>
    <w:rsid w:val="009D0381"/>
    <w:rsid w:val="009D66CE"/>
    <w:rsid w:val="00A13C8B"/>
    <w:rsid w:val="00A17B1F"/>
    <w:rsid w:val="00A44B5D"/>
    <w:rsid w:val="00A51F8C"/>
    <w:rsid w:val="00A675D2"/>
    <w:rsid w:val="00A83197"/>
    <w:rsid w:val="00A867C3"/>
    <w:rsid w:val="00A937A2"/>
    <w:rsid w:val="00A96A3F"/>
    <w:rsid w:val="00AC3C4E"/>
    <w:rsid w:val="00AC3F07"/>
    <w:rsid w:val="00AE6464"/>
    <w:rsid w:val="00AF53AD"/>
    <w:rsid w:val="00B05E78"/>
    <w:rsid w:val="00B131D0"/>
    <w:rsid w:val="00B204C4"/>
    <w:rsid w:val="00B22636"/>
    <w:rsid w:val="00B244CF"/>
    <w:rsid w:val="00B24E44"/>
    <w:rsid w:val="00B34D8F"/>
    <w:rsid w:val="00B91288"/>
    <w:rsid w:val="00BA57F6"/>
    <w:rsid w:val="00BB10CE"/>
    <w:rsid w:val="00BD4019"/>
    <w:rsid w:val="00BE4D33"/>
    <w:rsid w:val="00BF117E"/>
    <w:rsid w:val="00C04126"/>
    <w:rsid w:val="00C22270"/>
    <w:rsid w:val="00C2385A"/>
    <w:rsid w:val="00C305C0"/>
    <w:rsid w:val="00C34A3C"/>
    <w:rsid w:val="00C83D09"/>
    <w:rsid w:val="00C87DF0"/>
    <w:rsid w:val="00C94877"/>
    <w:rsid w:val="00CA3017"/>
    <w:rsid w:val="00CB4134"/>
    <w:rsid w:val="00CC18C9"/>
    <w:rsid w:val="00CD724D"/>
    <w:rsid w:val="00CE739F"/>
    <w:rsid w:val="00CF1235"/>
    <w:rsid w:val="00CF7E23"/>
    <w:rsid w:val="00D014DF"/>
    <w:rsid w:val="00D109D4"/>
    <w:rsid w:val="00D24A9C"/>
    <w:rsid w:val="00D27CDB"/>
    <w:rsid w:val="00D310A5"/>
    <w:rsid w:val="00D47FCF"/>
    <w:rsid w:val="00D76275"/>
    <w:rsid w:val="00DA51B9"/>
    <w:rsid w:val="00DA6DB6"/>
    <w:rsid w:val="00DC4D82"/>
    <w:rsid w:val="00DE7280"/>
    <w:rsid w:val="00E13571"/>
    <w:rsid w:val="00E3714B"/>
    <w:rsid w:val="00E411E6"/>
    <w:rsid w:val="00E50683"/>
    <w:rsid w:val="00E56892"/>
    <w:rsid w:val="00E64C70"/>
    <w:rsid w:val="00E72628"/>
    <w:rsid w:val="00E7588A"/>
    <w:rsid w:val="00E934EB"/>
    <w:rsid w:val="00EA5DB3"/>
    <w:rsid w:val="00F06DE6"/>
    <w:rsid w:val="00F07501"/>
    <w:rsid w:val="00F2288A"/>
    <w:rsid w:val="00F30272"/>
    <w:rsid w:val="00F4028F"/>
    <w:rsid w:val="00F54EF5"/>
    <w:rsid w:val="00F77E75"/>
    <w:rsid w:val="00FB3625"/>
    <w:rsid w:val="00FD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paragraph" w:customStyle="1" w:styleId="140">
    <w:name w:val="Загл.14"/>
    <w:basedOn w:val="a"/>
    <w:rsid w:val="00546897"/>
    <w:pPr>
      <w:suppressAutoHyphens w:val="0"/>
      <w:jc w:val="center"/>
    </w:pPr>
    <w:rPr>
      <w:rFonts w:ascii="Times New Roman CYR" w:hAnsi="Times New Roman CYR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063B-9A53-4FE1-8FB6-2EA8CAA7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Lenovo</cp:lastModifiedBy>
  <cp:revision>15</cp:revision>
  <cp:lastPrinted>2015-07-17T06:27:00Z</cp:lastPrinted>
  <dcterms:created xsi:type="dcterms:W3CDTF">2020-02-04T19:33:00Z</dcterms:created>
  <dcterms:modified xsi:type="dcterms:W3CDTF">2020-02-11T18:11:00Z</dcterms:modified>
</cp:coreProperties>
</file>