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7EF" w:rsidRDefault="00A727EF" w:rsidP="00A727EF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</w:p>
    <w:p w:rsidR="00A727EF" w:rsidRDefault="00A727EF" w:rsidP="00A727EF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2815590</wp:posOffset>
            </wp:positionH>
            <wp:positionV relativeFrom="paragraph">
              <wp:posOffset>-455930</wp:posOffset>
            </wp:positionV>
            <wp:extent cx="523875" cy="561975"/>
            <wp:effectExtent l="0" t="0" r="9525" b="9525"/>
            <wp:wrapNone/>
            <wp:docPr id="1" name="Рисунок 1" descr="Коткинский СС_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откинский СС_герб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27EF" w:rsidRPr="00965F95" w:rsidRDefault="00A727EF" w:rsidP="00A727EF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5F95">
        <w:rPr>
          <w:rFonts w:ascii="Times New Roman" w:hAnsi="Times New Roman" w:cs="Times New Roman"/>
          <w:b/>
          <w:bCs/>
          <w:sz w:val="24"/>
          <w:szCs w:val="24"/>
        </w:rPr>
        <w:t>СОВЕТ ДЕПУТАТОВ МУНИЦИПАЛЬНОГО ОБРАЗОВАНИЯ</w:t>
      </w:r>
    </w:p>
    <w:p w:rsidR="00A727EF" w:rsidRPr="00965F95" w:rsidRDefault="00A727EF" w:rsidP="00A727EF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5F95">
        <w:rPr>
          <w:rFonts w:ascii="Times New Roman" w:hAnsi="Times New Roman" w:cs="Times New Roman"/>
          <w:b/>
          <w:bCs/>
          <w:sz w:val="24"/>
          <w:szCs w:val="24"/>
        </w:rPr>
        <w:t>«КОТКИНСКИЙ СЕЛЬСОВЕТ» НЕНЕЦКОГО АВТОНОМНОГО ОКРУГА</w:t>
      </w:r>
    </w:p>
    <w:p w:rsidR="00A727EF" w:rsidRPr="00965F95" w:rsidRDefault="00A727EF" w:rsidP="00A727E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727EF" w:rsidRPr="00965F95" w:rsidRDefault="00A727EF" w:rsidP="00A727E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727EF" w:rsidRPr="00965F95" w:rsidRDefault="00A727EF" w:rsidP="00A727E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65F95">
        <w:rPr>
          <w:rFonts w:ascii="Times New Roman" w:hAnsi="Times New Roman" w:cs="Times New Roman"/>
          <w:b w:val="0"/>
          <w:sz w:val="24"/>
          <w:szCs w:val="24"/>
        </w:rPr>
        <w:t xml:space="preserve">12 - е заседание 6- </w:t>
      </w:r>
      <w:proofErr w:type="spellStart"/>
      <w:r w:rsidRPr="00965F95">
        <w:rPr>
          <w:rFonts w:ascii="Times New Roman" w:hAnsi="Times New Roman" w:cs="Times New Roman"/>
          <w:b w:val="0"/>
          <w:sz w:val="24"/>
          <w:szCs w:val="24"/>
        </w:rPr>
        <w:t>го</w:t>
      </w:r>
      <w:proofErr w:type="spellEnd"/>
      <w:r w:rsidRPr="00965F95">
        <w:rPr>
          <w:rFonts w:ascii="Times New Roman" w:hAnsi="Times New Roman" w:cs="Times New Roman"/>
          <w:b w:val="0"/>
          <w:sz w:val="24"/>
          <w:szCs w:val="24"/>
        </w:rPr>
        <w:t xml:space="preserve"> созыва</w:t>
      </w:r>
    </w:p>
    <w:p w:rsidR="0081716C" w:rsidRPr="00965F95" w:rsidRDefault="0081716C" w:rsidP="0081716C">
      <w:pPr>
        <w:jc w:val="center"/>
        <w:rPr>
          <w:color w:val="FF0000"/>
        </w:rPr>
      </w:pPr>
    </w:p>
    <w:p w:rsidR="003C7F3F" w:rsidRPr="00965F95" w:rsidRDefault="003C7F3F" w:rsidP="0081716C">
      <w:pPr>
        <w:jc w:val="center"/>
        <w:rPr>
          <w:b/>
        </w:rPr>
      </w:pPr>
      <w:r w:rsidRPr="00965F95">
        <w:rPr>
          <w:b/>
        </w:rPr>
        <w:t>РЕШЕНИЕ</w:t>
      </w:r>
    </w:p>
    <w:p w:rsidR="003C7F3F" w:rsidRPr="00965F95" w:rsidRDefault="003C7F3F" w:rsidP="0081716C">
      <w:pPr>
        <w:jc w:val="center"/>
        <w:rPr>
          <w:b/>
        </w:rPr>
      </w:pPr>
    </w:p>
    <w:p w:rsidR="003C7F3F" w:rsidRPr="00965F95" w:rsidRDefault="003C7F3F" w:rsidP="0081716C">
      <w:pPr>
        <w:jc w:val="center"/>
        <w:rPr>
          <w:b/>
        </w:rPr>
      </w:pPr>
    </w:p>
    <w:p w:rsidR="003C7F3F" w:rsidRPr="00965F95" w:rsidRDefault="00DD01BD" w:rsidP="0081716C">
      <w:pPr>
        <w:jc w:val="center"/>
        <w:rPr>
          <w:b/>
        </w:rPr>
      </w:pPr>
      <w:r w:rsidRPr="00965F95">
        <w:rPr>
          <w:b/>
        </w:rPr>
        <w:t>Об установлении минимальной стоимости движимого и иного имущества, не относящегося к недвижимому имуществу, подлежащего учёту в реестре имущества муниципального образования «Коткинский сельсовет» Ненецкого автономного округа</w:t>
      </w:r>
    </w:p>
    <w:p w:rsidR="003C7F3F" w:rsidRPr="00965F95" w:rsidRDefault="003C7F3F" w:rsidP="0081716C">
      <w:pPr>
        <w:jc w:val="center"/>
        <w:rPr>
          <w:b/>
        </w:rPr>
      </w:pPr>
    </w:p>
    <w:p w:rsidR="003C7F3F" w:rsidRPr="00965F95" w:rsidRDefault="00DD01BD" w:rsidP="0081716C">
      <w:pPr>
        <w:tabs>
          <w:tab w:val="left" w:pos="1080"/>
        </w:tabs>
        <w:autoSpaceDE w:val="0"/>
        <w:autoSpaceDN w:val="0"/>
        <w:adjustRightInd w:val="0"/>
        <w:ind w:firstLine="567"/>
        <w:jc w:val="both"/>
      </w:pPr>
      <w:proofErr w:type="gramStart"/>
      <w:r w:rsidRPr="00965F95">
        <w:t>На основании части 5 статьи 51 Федерального закона от 06.10.2003 № 131-ФЗ «Об общих принципах организации местного самоуправления в Российской Федерации», приказа Министерства экономического развития Российской Федерации от 30.08.2011 № 424 «Об утверждении Порядка ведения органами местного самоуправления реестров муниципального имущества», Устава муниципального образования «Коткинский сельсовет» Ненецкого автономного округа, Совет депутатов муниципального образования «Коткинский сельсовет» Ненецкого автономного округа, РЕШИЛ:</w:t>
      </w:r>
      <w:proofErr w:type="gramEnd"/>
    </w:p>
    <w:p w:rsidR="00DD01BD" w:rsidRDefault="00965F95" w:rsidP="00965F95">
      <w:pPr>
        <w:pStyle w:val="a6"/>
        <w:numPr>
          <w:ilvl w:val="0"/>
          <w:numId w:val="5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65F95">
        <w:rPr>
          <w:rFonts w:ascii="Times New Roman" w:hAnsi="Times New Roman" w:cs="Times New Roman"/>
          <w:sz w:val="24"/>
          <w:szCs w:val="24"/>
          <w:lang w:eastAsia="ru-RU"/>
        </w:rPr>
        <w:t xml:space="preserve">Установить минимальную </w:t>
      </w:r>
      <w:r>
        <w:rPr>
          <w:rFonts w:ascii="Times New Roman" w:hAnsi="Times New Roman" w:cs="Times New Roman"/>
          <w:sz w:val="24"/>
          <w:szCs w:val="24"/>
          <w:lang w:eastAsia="ru-RU"/>
        </w:rPr>
        <w:t>стоимость движимого и иного имущества, не относящегося к недвижимому имуществу, подлежащему учету в реестре имущества МО «Коткинский сельсовет» НАО в сумме 300</w:t>
      </w:r>
      <w:r w:rsidR="007E290F">
        <w:rPr>
          <w:rFonts w:ascii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(три тысячи) рублей.</w:t>
      </w:r>
    </w:p>
    <w:p w:rsidR="00965F95" w:rsidRDefault="00965F95" w:rsidP="00965F95">
      <w:pPr>
        <w:pStyle w:val="a6"/>
        <w:numPr>
          <w:ilvl w:val="0"/>
          <w:numId w:val="5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Установить, что находящиеся в собственности МО «Коткинский сельсовет» НАО акции, доли (вклады) в уставном (складочном) капитале хозяйственного общества или товарищества, а также транспортные средства учитываются в реестре имущества МО «Коткинский сельсовет» НАО независимо от их стоимости.</w:t>
      </w:r>
    </w:p>
    <w:p w:rsidR="00965F95" w:rsidRPr="00965F95" w:rsidRDefault="00965F95" w:rsidP="00965F95">
      <w:pPr>
        <w:pStyle w:val="a6"/>
        <w:numPr>
          <w:ilvl w:val="0"/>
          <w:numId w:val="5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Настоящее решение вступает в силу со дня его официального опубликования.</w:t>
      </w:r>
    </w:p>
    <w:p w:rsidR="003C7F3F" w:rsidRPr="00965F95" w:rsidRDefault="003C7F3F" w:rsidP="0081716C">
      <w:pPr>
        <w:ind w:firstLine="567"/>
        <w:jc w:val="both"/>
        <w:rPr>
          <w:b/>
        </w:rPr>
      </w:pPr>
    </w:p>
    <w:p w:rsidR="003C7F3F" w:rsidRPr="00965F95" w:rsidRDefault="003C7F3F" w:rsidP="0081716C">
      <w:pPr>
        <w:ind w:firstLine="567"/>
        <w:jc w:val="both"/>
        <w:rPr>
          <w:b/>
        </w:rPr>
      </w:pPr>
    </w:p>
    <w:p w:rsidR="003C7F3F" w:rsidRPr="00965F95" w:rsidRDefault="003C7F3F" w:rsidP="0081716C">
      <w:pPr>
        <w:ind w:firstLine="567"/>
        <w:jc w:val="both"/>
        <w:rPr>
          <w:b/>
        </w:rPr>
      </w:pPr>
    </w:p>
    <w:p w:rsidR="003C7F3F" w:rsidRPr="00965F95" w:rsidRDefault="00A727EF" w:rsidP="0081716C">
      <w:pPr>
        <w:jc w:val="both"/>
      </w:pPr>
      <w:r w:rsidRPr="00965F95">
        <w:t xml:space="preserve">Глава </w:t>
      </w:r>
      <w:r w:rsidR="003C7F3F" w:rsidRPr="00965F95">
        <w:t>МО «</w:t>
      </w:r>
      <w:r w:rsidR="0081716C" w:rsidRPr="00965F95">
        <w:t>Коткинский сел</w:t>
      </w:r>
      <w:r w:rsidR="003C7F3F" w:rsidRPr="00965F95">
        <w:t>ьсовет» НАО</w:t>
      </w:r>
      <w:r w:rsidR="00B716EE" w:rsidRPr="00965F95">
        <w:t xml:space="preserve">                                  </w:t>
      </w:r>
      <w:r w:rsidRPr="00965F95">
        <w:tab/>
      </w:r>
      <w:r w:rsidR="00B716EE" w:rsidRPr="00965F95">
        <w:t xml:space="preserve">      </w:t>
      </w:r>
      <w:proofErr w:type="spellStart"/>
      <w:r w:rsidRPr="00965F95">
        <w:t>Н.В.Коткин</w:t>
      </w:r>
      <w:proofErr w:type="spellEnd"/>
    </w:p>
    <w:p w:rsidR="00A727EF" w:rsidRPr="00965F95" w:rsidRDefault="00A727EF" w:rsidP="0081716C">
      <w:pPr>
        <w:jc w:val="both"/>
      </w:pPr>
    </w:p>
    <w:p w:rsidR="00A727EF" w:rsidRPr="00965F95" w:rsidRDefault="00A727EF" w:rsidP="0081716C">
      <w:pPr>
        <w:jc w:val="both"/>
      </w:pPr>
    </w:p>
    <w:p w:rsidR="00A727EF" w:rsidRPr="00965F95" w:rsidRDefault="00A727EF" w:rsidP="0081716C">
      <w:pPr>
        <w:jc w:val="both"/>
      </w:pPr>
      <w:r w:rsidRPr="00965F95">
        <w:t xml:space="preserve">Село </w:t>
      </w:r>
      <w:proofErr w:type="spellStart"/>
      <w:r w:rsidRPr="00965F95">
        <w:t>Коткино</w:t>
      </w:r>
      <w:proofErr w:type="spellEnd"/>
      <w:r w:rsidRPr="00965F95">
        <w:t>, НАО</w:t>
      </w:r>
    </w:p>
    <w:p w:rsidR="00A727EF" w:rsidRPr="00965F95" w:rsidRDefault="00944866" w:rsidP="0081716C">
      <w:pPr>
        <w:jc w:val="both"/>
      </w:pPr>
      <w:r>
        <w:t>2</w:t>
      </w:r>
      <w:r w:rsidR="00A727EF" w:rsidRPr="00965F95">
        <w:t xml:space="preserve">0.09.2018 № </w:t>
      </w:r>
      <w:r>
        <w:t>6</w:t>
      </w:r>
      <w:bookmarkStart w:id="0" w:name="_GoBack"/>
      <w:bookmarkEnd w:id="0"/>
    </w:p>
    <w:p w:rsidR="003C7F3F" w:rsidRPr="00965F95" w:rsidRDefault="003C7F3F" w:rsidP="0081716C">
      <w:pPr>
        <w:ind w:firstLine="567"/>
        <w:jc w:val="both"/>
      </w:pPr>
    </w:p>
    <w:p w:rsidR="003C7F3F" w:rsidRPr="0081716C" w:rsidRDefault="003C7F3F" w:rsidP="0081716C">
      <w:pPr>
        <w:ind w:firstLine="567"/>
        <w:jc w:val="both"/>
        <w:rPr>
          <w:b/>
          <w:sz w:val="26"/>
          <w:szCs w:val="26"/>
        </w:rPr>
      </w:pPr>
    </w:p>
    <w:p w:rsidR="003C7F3F" w:rsidRPr="0081716C" w:rsidRDefault="003C7F3F" w:rsidP="0081716C">
      <w:pPr>
        <w:ind w:firstLine="567"/>
        <w:jc w:val="both"/>
        <w:rPr>
          <w:b/>
          <w:sz w:val="26"/>
          <w:szCs w:val="26"/>
        </w:rPr>
      </w:pPr>
      <w:r w:rsidRPr="0081716C">
        <w:rPr>
          <w:b/>
          <w:sz w:val="26"/>
          <w:szCs w:val="26"/>
        </w:rPr>
        <w:tab/>
      </w:r>
      <w:r w:rsidRPr="0081716C">
        <w:rPr>
          <w:b/>
          <w:sz w:val="26"/>
          <w:szCs w:val="26"/>
        </w:rPr>
        <w:tab/>
      </w:r>
    </w:p>
    <w:p w:rsidR="003C7F3F" w:rsidRPr="0081716C" w:rsidRDefault="003C7F3F" w:rsidP="0081716C">
      <w:pPr>
        <w:ind w:firstLine="567"/>
        <w:jc w:val="both"/>
        <w:rPr>
          <w:sz w:val="26"/>
          <w:szCs w:val="26"/>
        </w:rPr>
      </w:pPr>
    </w:p>
    <w:p w:rsidR="00C03B9F" w:rsidRPr="0081716C" w:rsidRDefault="00C03B9F" w:rsidP="0081716C">
      <w:pPr>
        <w:ind w:firstLine="567"/>
        <w:rPr>
          <w:sz w:val="26"/>
          <w:szCs w:val="26"/>
        </w:rPr>
      </w:pPr>
    </w:p>
    <w:sectPr w:rsidR="00C03B9F" w:rsidRPr="0081716C" w:rsidSect="0081716C">
      <w:headerReference w:type="even" r:id="rId9"/>
      <w:headerReference w:type="default" r:id="rId10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1CE" w:rsidRDefault="00F701CE">
      <w:r>
        <w:separator/>
      </w:r>
    </w:p>
  </w:endnote>
  <w:endnote w:type="continuationSeparator" w:id="0">
    <w:p w:rsidR="00F701CE" w:rsidRDefault="00F70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1CE" w:rsidRDefault="00F701CE">
      <w:r>
        <w:separator/>
      </w:r>
    </w:p>
  </w:footnote>
  <w:footnote w:type="continuationSeparator" w:id="0">
    <w:p w:rsidR="00F701CE" w:rsidRDefault="00F701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F10" w:rsidRDefault="0081716C" w:rsidP="00BE3F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3F10" w:rsidRDefault="00F701C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F10" w:rsidRDefault="0081716C" w:rsidP="00BE3F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727EF">
      <w:rPr>
        <w:rStyle w:val="a5"/>
        <w:noProof/>
      </w:rPr>
      <w:t>2</w:t>
    </w:r>
    <w:r>
      <w:rPr>
        <w:rStyle w:val="a5"/>
      </w:rPr>
      <w:fldChar w:fldCharType="end"/>
    </w:r>
  </w:p>
  <w:p w:rsidR="00BE3F10" w:rsidRDefault="00F701C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E1DAC"/>
    <w:multiLevelType w:val="hybridMultilevel"/>
    <w:tmpl w:val="9924921C"/>
    <w:lvl w:ilvl="0" w:tplc="0666F2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3AE62FC"/>
    <w:multiLevelType w:val="hybridMultilevel"/>
    <w:tmpl w:val="38487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ED5335"/>
    <w:multiLevelType w:val="hybridMultilevel"/>
    <w:tmpl w:val="3D880A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CC6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1C65A3"/>
    <w:multiLevelType w:val="hybridMultilevel"/>
    <w:tmpl w:val="3D880A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CC6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1BD55D2"/>
    <w:multiLevelType w:val="hybridMultilevel"/>
    <w:tmpl w:val="3ABCC588"/>
    <w:lvl w:ilvl="0" w:tplc="B0646982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A8C"/>
    <w:rsid w:val="000D04B1"/>
    <w:rsid w:val="002D72CB"/>
    <w:rsid w:val="003C7F3F"/>
    <w:rsid w:val="00463A8C"/>
    <w:rsid w:val="004655AE"/>
    <w:rsid w:val="00795742"/>
    <w:rsid w:val="007E290F"/>
    <w:rsid w:val="0081716C"/>
    <w:rsid w:val="00944866"/>
    <w:rsid w:val="00965F95"/>
    <w:rsid w:val="00A727EF"/>
    <w:rsid w:val="00B716EE"/>
    <w:rsid w:val="00C03B9F"/>
    <w:rsid w:val="00D52081"/>
    <w:rsid w:val="00DD01BD"/>
    <w:rsid w:val="00E87D9F"/>
    <w:rsid w:val="00F25BBF"/>
    <w:rsid w:val="00F701CE"/>
    <w:rsid w:val="00F96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F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C7F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C7F3F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3C7F3F"/>
  </w:style>
  <w:style w:type="paragraph" w:styleId="a6">
    <w:name w:val="List Paragraph"/>
    <w:basedOn w:val="a"/>
    <w:uiPriority w:val="34"/>
    <w:qFormat/>
    <w:rsid w:val="00E87D9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0D04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04B1"/>
    <w:rPr>
      <w:rFonts w:ascii="Tahoma" w:eastAsia="Times New Roman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A727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727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F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C7F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C7F3F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3C7F3F"/>
  </w:style>
  <w:style w:type="paragraph" w:styleId="a6">
    <w:name w:val="List Paragraph"/>
    <w:basedOn w:val="a"/>
    <w:uiPriority w:val="34"/>
    <w:qFormat/>
    <w:rsid w:val="00E87D9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0D04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04B1"/>
    <w:rPr>
      <w:rFonts w:ascii="Tahoma" w:eastAsia="Times New Roman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A727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727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Олеся Александровна</dc:creator>
  <cp:lastModifiedBy>Валентина Викторовна</cp:lastModifiedBy>
  <cp:revision>2</cp:revision>
  <cp:lastPrinted>2017-07-18T06:37:00Z</cp:lastPrinted>
  <dcterms:created xsi:type="dcterms:W3CDTF">2018-09-21T06:22:00Z</dcterms:created>
  <dcterms:modified xsi:type="dcterms:W3CDTF">2018-09-21T06:22:00Z</dcterms:modified>
</cp:coreProperties>
</file>