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E4" w:rsidRPr="00C71279" w:rsidRDefault="008677E4" w:rsidP="00C71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79">
        <w:rPr>
          <w:rFonts w:ascii="Times New Roman" w:hAnsi="Times New Roman" w:cs="Times New Roman"/>
          <w:b/>
          <w:sz w:val="24"/>
          <w:szCs w:val="24"/>
        </w:rPr>
        <w:t>ЗАКЛЮЧЕНИЕ ПО РЕЗУЛЬТАТАМ ПУБЛИЧНЫХ СЛУШАНИЙ</w:t>
      </w:r>
    </w:p>
    <w:p w:rsidR="008677E4" w:rsidRDefault="008677E4" w:rsidP="00C71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E4">
        <w:rPr>
          <w:rFonts w:ascii="Times New Roman" w:hAnsi="Times New Roman" w:cs="Times New Roman"/>
          <w:sz w:val="24"/>
          <w:szCs w:val="24"/>
        </w:rPr>
        <w:t xml:space="preserve">по проекту Генерального плана и проекта «Правил землепользования и застройки территории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Pr="008677E4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Коткинский сельсовет</w:t>
      </w:r>
      <w:r w:rsidRPr="008677E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77E4">
        <w:rPr>
          <w:rFonts w:ascii="Times New Roman" w:hAnsi="Times New Roman" w:cs="Times New Roman"/>
          <w:sz w:val="24"/>
          <w:szCs w:val="24"/>
        </w:rPr>
        <w:t xml:space="preserve">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17 декабря 2009</w:t>
      </w:r>
      <w:r w:rsidRPr="008677E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E4" w:rsidRDefault="008677E4" w:rsidP="008677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7E4">
        <w:rPr>
          <w:rFonts w:ascii="Times New Roman" w:hAnsi="Times New Roman" w:cs="Times New Roman"/>
          <w:sz w:val="24"/>
          <w:szCs w:val="24"/>
        </w:rPr>
        <w:t>Публичные слушания были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Российской Федерации»,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Коткинский</w:t>
      </w:r>
      <w:r w:rsidRPr="008677E4">
        <w:rPr>
          <w:rFonts w:ascii="Times New Roman" w:hAnsi="Times New Roman" w:cs="Times New Roman"/>
          <w:sz w:val="24"/>
          <w:szCs w:val="24"/>
        </w:rPr>
        <w:t xml:space="preserve"> сельсовет» Ненецкого а</w:t>
      </w:r>
      <w:r>
        <w:rPr>
          <w:rFonts w:ascii="Times New Roman" w:hAnsi="Times New Roman" w:cs="Times New Roman"/>
          <w:sz w:val="24"/>
          <w:szCs w:val="24"/>
        </w:rPr>
        <w:t>втономного округа, Положением «</w:t>
      </w:r>
      <w:r w:rsidRPr="008677E4">
        <w:rPr>
          <w:rFonts w:ascii="Times New Roman" w:hAnsi="Times New Roman" w:cs="Times New Roman"/>
          <w:sz w:val="24"/>
          <w:szCs w:val="24"/>
        </w:rPr>
        <w:t>О порядке организации и проведения публичных слушаний в муниципальном образовании</w:t>
      </w:r>
      <w:proofErr w:type="gramEnd"/>
      <w:r w:rsidRPr="008677E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Коткинский сельсовет</w:t>
      </w:r>
      <w:r w:rsidRPr="008677E4">
        <w:rPr>
          <w:rFonts w:ascii="Times New Roman" w:hAnsi="Times New Roman" w:cs="Times New Roman"/>
          <w:sz w:val="24"/>
          <w:szCs w:val="24"/>
        </w:rPr>
        <w:t>» НАО.</w:t>
      </w:r>
    </w:p>
    <w:p w:rsidR="00C71279" w:rsidRDefault="008677E4" w:rsidP="008677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7E4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 Генерального плана и проекта «Правил землепользования и застройки территории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Pr="008677E4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Коткинский</w:t>
      </w:r>
      <w:r w:rsidRPr="008677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77E4"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7E4">
        <w:rPr>
          <w:rFonts w:ascii="Times New Roman" w:hAnsi="Times New Roman" w:cs="Times New Roman"/>
          <w:sz w:val="24"/>
          <w:szCs w:val="24"/>
        </w:rPr>
        <w:t xml:space="preserve">были проведены: - </w:t>
      </w:r>
      <w:r>
        <w:rPr>
          <w:rFonts w:ascii="Times New Roman" w:hAnsi="Times New Roman" w:cs="Times New Roman"/>
          <w:sz w:val="24"/>
          <w:szCs w:val="24"/>
        </w:rPr>
        <w:t>17.12.2009г.</w:t>
      </w:r>
      <w:r w:rsidRPr="008677E4">
        <w:rPr>
          <w:rFonts w:ascii="Times New Roman" w:hAnsi="Times New Roman" w:cs="Times New Roman"/>
          <w:sz w:val="24"/>
          <w:szCs w:val="24"/>
        </w:rPr>
        <w:t xml:space="preserve"> в 18 часов 00 минут в с. </w:t>
      </w:r>
      <w:r>
        <w:rPr>
          <w:rFonts w:ascii="Times New Roman" w:hAnsi="Times New Roman" w:cs="Times New Roman"/>
          <w:sz w:val="24"/>
          <w:szCs w:val="24"/>
        </w:rPr>
        <w:t>Красное</w:t>
      </w:r>
      <w:r w:rsidRPr="00867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77E4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д.1А, </w:t>
      </w:r>
      <w:r w:rsidR="00C71279">
        <w:rPr>
          <w:rFonts w:ascii="Times New Roman" w:hAnsi="Times New Roman" w:cs="Times New Roman"/>
          <w:sz w:val="24"/>
          <w:szCs w:val="24"/>
        </w:rPr>
        <w:t>ДК</w:t>
      </w:r>
      <w:r w:rsidRPr="008677E4">
        <w:rPr>
          <w:rFonts w:ascii="Times New Roman" w:hAnsi="Times New Roman" w:cs="Times New Roman"/>
          <w:sz w:val="24"/>
          <w:szCs w:val="24"/>
        </w:rPr>
        <w:t>).</w:t>
      </w:r>
    </w:p>
    <w:p w:rsidR="00C71279" w:rsidRDefault="008677E4" w:rsidP="008677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7E4">
        <w:rPr>
          <w:rFonts w:ascii="Times New Roman" w:hAnsi="Times New Roman" w:cs="Times New Roman"/>
          <w:sz w:val="24"/>
          <w:szCs w:val="24"/>
        </w:rPr>
        <w:t xml:space="preserve"> В процессе проведения публичных слушаний по проекту Генерального плана и проекта «Правил землепользования и застройки территории административного центра </w:t>
      </w:r>
      <w:proofErr w:type="spellStart"/>
      <w:r w:rsidR="00C712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12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1279"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Pr="008677E4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 w:rsidR="00C71279">
        <w:rPr>
          <w:rFonts w:ascii="Times New Roman" w:hAnsi="Times New Roman" w:cs="Times New Roman"/>
          <w:sz w:val="24"/>
          <w:szCs w:val="24"/>
        </w:rPr>
        <w:t>Коткинский</w:t>
      </w:r>
      <w:r w:rsidRPr="008677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71279">
        <w:rPr>
          <w:rFonts w:ascii="Times New Roman" w:hAnsi="Times New Roman" w:cs="Times New Roman"/>
          <w:sz w:val="24"/>
          <w:szCs w:val="24"/>
        </w:rPr>
        <w:t>Н</w:t>
      </w:r>
      <w:r w:rsidRPr="008677E4"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  <w:r w:rsidR="00C71279">
        <w:rPr>
          <w:rFonts w:ascii="Times New Roman" w:hAnsi="Times New Roman" w:cs="Times New Roman"/>
          <w:sz w:val="24"/>
          <w:szCs w:val="24"/>
        </w:rPr>
        <w:t xml:space="preserve"> </w:t>
      </w:r>
      <w:r w:rsidRPr="008677E4">
        <w:rPr>
          <w:rFonts w:ascii="Times New Roman" w:hAnsi="Times New Roman" w:cs="Times New Roman"/>
          <w:sz w:val="24"/>
          <w:szCs w:val="24"/>
        </w:rPr>
        <w:t xml:space="preserve">составлен протокол публичных слушаний. </w:t>
      </w:r>
    </w:p>
    <w:p w:rsidR="00C71279" w:rsidRDefault="008677E4" w:rsidP="008677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7E4"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сделано следующее заключение: 1. Считать состоявшимися публичные слушания по </w:t>
      </w:r>
      <w:r w:rsidR="00C71279">
        <w:rPr>
          <w:rFonts w:ascii="Times New Roman" w:hAnsi="Times New Roman" w:cs="Times New Roman"/>
          <w:sz w:val="24"/>
          <w:szCs w:val="24"/>
        </w:rPr>
        <w:t xml:space="preserve">обсуждению </w:t>
      </w:r>
      <w:r w:rsidRPr="008677E4">
        <w:rPr>
          <w:rFonts w:ascii="Times New Roman" w:hAnsi="Times New Roman" w:cs="Times New Roman"/>
          <w:sz w:val="24"/>
          <w:szCs w:val="24"/>
        </w:rPr>
        <w:t xml:space="preserve">Генерального плана и проекта «Правил землепользования и застройки территории административного центра </w:t>
      </w:r>
      <w:proofErr w:type="spellStart"/>
      <w:r w:rsidR="00C712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12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1279"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Pr="008677E4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 w:rsidR="00C71279">
        <w:rPr>
          <w:rFonts w:ascii="Times New Roman" w:hAnsi="Times New Roman" w:cs="Times New Roman"/>
          <w:sz w:val="24"/>
          <w:szCs w:val="24"/>
        </w:rPr>
        <w:t>Коткинский</w:t>
      </w:r>
      <w:r w:rsidRPr="008677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71279">
        <w:rPr>
          <w:rFonts w:ascii="Times New Roman" w:hAnsi="Times New Roman" w:cs="Times New Roman"/>
          <w:sz w:val="24"/>
          <w:szCs w:val="24"/>
        </w:rPr>
        <w:t>Н</w:t>
      </w:r>
      <w:r w:rsidRPr="008677E4">
        <w:rPr>
          <w:rFonts w:ascii="Times New Roman" w:hAnsi="Times New Roman" w:cs="Times New Roman"/>
          <w:sz w:val="24"/>
          <w:szCs w:val="24"/>
        </w:rPr>
        <w:t>енецкого автономного округа.</w:t>
      </w:r>
    </w:p>
    <w:p w:rsidR="00C71279" w:rsidRDefault="008677E4" w:rsidP="00C71279">
      <w:pPr>
        <w:jc w:val="both"/>
        <w:rPr>
          <w:rFonts w:ascii="Times New Roman" w:hAnsi="Times New Roman" w:cs="Times New Roman"/>
          <w:sz w:val="24"/>
          <w:szCs w:val="24"/>
        </w:rPr>
      </w:pPr>
      <w:r w:rsidRPr="008677E4">
        <w:rPr>
          <w:rFonts w:ascii="Times New Roman" w:hAnsi="Times New Roman" w:cs="Times New Roman"/>
          <w:sz w:val="24"/>
          <w:szCs w:val="24"/>
        </w:rPr>
        <w:t xml:space="preserve"> 2. Процедура проведения публичных слушаний по Генерального плана и проекта «Правил землепользования и застройки территории административного центра </w:t>
      </w:r>
      <w:proofErr w:type="spellStart"/>
      <w:r w:rsidR="00C712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12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1279"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Pr="008677E4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 w:rsidR="00C71279">
        <w:rPr>
          <w:rFonts w:ascii="Times New Roman" w:hAnsi="Times New Roman" w:cs="Times New Roman"/>
          <w:sz w:val="24"/>
          <w:szCs w:val="24"/>
        </w:rPr>
        <w:t>Коткинский</w:t>
      </w:r>
      <w:r w:rsidRPr="008677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71279">
        <w:rPr>
          <w:rFonts w:ascii="Times New Roman" w:hAnsi="Times New Roman" w:cs="Times New Roman"/>
          <w:sz w:val="24"/>
          <w:szCs w:val="24"/>
        </w:rPr>
        <w:t>Н</w:t>
      </w:r>
      <w:r w:rsidRPr="008677E4"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  <w:r w:rsidR="00C71279">
        <w:rPr>
          <w:rFonts w:ascii="Times New Roman" w:hAnsi="Times New Roman" w:cs="Times New Roman"/>
          <w:sz w:val="24"/>
          <w:szCs w:val="24"/>
        </w:rPr>
        <w:t xml:space="preserve"> </w:t>
      </w:r>
      <w:r w:rsidRPr="008677E4">
        <w:rPr>
          <w:rFonts w:ascii="Times New Roman" w:hAnsi="Times New Roman" w:cs="Times New Roman"/>
          <w:sz w:val="24"/>
          <w:szCs w:val="24"/>
        </w:rPr>
        <w:t xml:space="preserve">осуществлена в соответствии с действующим законодательством. </w:t>
      </w:r>
    </w:p>
    <w:p w:rsidR="00C71279" w:rsidRDefault="008677E4" w:rsidP="00C71279">
      <w:pPr>
        <w:jc w:val="both"/>
        <w:rPr>
          <w:rFonts w:ascii="Times New Roman" w:hAnsi="Times New Roman" w:cs="Times New Roman"/>
          <w:sz w:val="24"/>
          <w:szCs w:val="24"/>
        </w:rPr>
      </w:pPr>
      <w:r w:rsidRPr="008677E4">
        <w:rPr>
          <w:rFonts w:ascii="Times New Roman" w:hAnsi="Times New Roman" w:cs="Times New Roman"/>
          <w:sz w:val="24"/>
          <w:szCs w:val="24"/>
        </w:rPr>
        <w:t xml:space="preserve">3.В ходе публичных слушаний предложений по проекту Генерального плана и проекта «Правил землепользования и застройки территории административного центра </w:t>
      </w:r>
      <w:proofErr w:type="spellStart"/>
      <w:r w:rsidR="00C712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12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1279"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Pr="008677E4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 w:rsidR="00C71279">
        <w:rPr>
          <w:rFonts w:ascii="Times New Roman" w:hAnsi="Times New Roman" w:cs="Times New Roman"/>
          <w:sz w:val="24"/>
          <w:szCs w:val="24"/>
        </w:rPr>
        <w:t>Коткинский</w:t>
      </w:r>
      <w:r w:rsidRPr="008677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71279">
        <w:rPr>
          <w:rFonts w:ascii="Times New Roman" w:hAnsi="Times New Roman" w:cs="Times New Roman"/>
          <w:sz w:val="24"/>
          <w:szCs w:val="24"/>
        </w:rPr>
        <w:t>Н</w:t>
      </w:r>
      <w:r w:rsidRPr="008677E4">
        <w:rPr>
          <w:rFonts w:ascii="Times New Roman" w:hAnsi="Times New Roman" w:cs="Times New Roman"/>
          <w:sz w:val="24"/>
          <w:szCs w:val="24"/>
        </w:rPr>
        <w:t>енецкого автономного округа не поступило.</w:t>
      </w:r>
    </w:p>
    <w:p w:rsidR="00C71279" w:rsidRDefault="008677E4" w:rsidP="00C71279">
      <w:pPr>
        <w:jc w:val="both"/>
        <w:rPr>
          <w:rFonts w:ascii="Times New Roman" w:hAnsi="Times New Roman" w:cs="Times New Roman"/>
          <w:sz w:val="24"/>
          <w:szCs w:val="24"/>
        </w:rPr>
      </w:pPr>
      <w:r w:rsidRPr="008677E4">
        <w:rPr>
          <w:rFonts w:ascii="Times New Roman" w:hAnsi="Times New Roman" w:cs="Times New Roman"/>
          <w:sz w:val="24"/>
          <w:szCs w:val="24"/>
        </w:rPr>
        <w:t xml:space="preserve"> 4. Рекомендовать проект Генерального плана и проекта «Правил землепользования и застройки территории административного центра </w:t>
      </w:r>
      <w:proofErr w:type="spellStart"/>
      <w:r w:rsidR="00C712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12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1279"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Pr="008677E4">
        <w:rPr>
          <w:rFonts w:ascii="Times New Roman" w:hAnsi="Times New Roman" w:cs="Times New Roman"/>
          <w:sz w:val="24"/>
          <w:szCs w:val="24"/>
        </w:rPr>
        <w:t>» муниципального образования «</w:t>
      </w:r>
      <w:r w:rsidR="00C71279">
        <w:rPr>
          <w:rFonts w:ascii="Times New Roman" w:hAnsi="Times New Roman" w:cs="Times New Roman"/>
          <w:sz w:val="24"/>
          <w:szCs w:val="24"/>
        </w:rPr>
        <w:t>Коткинский</w:t>
      </w:r>
      <w:r w:rsidRPr="008677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71279">
        <w:rPr>
          <w:rFonts w:ascii="Times New Roman" w:hAnsi="Times New Roman" w:cs="Times New Roman"/>
          <w:sz w:val="24"/>
          <w:szCs w:val="24"/>
        </w:rPr>
        <w:t>Н</w:t>
      </w:r>
      <w:r w:rsidRPr="008677E4">
        <w:rPr>
          <w:rFonts w:ascii="Times New Roman" w:hAnsi="Times New Roman" w:cs="Times New Roman"/>
          <w:sz w:val="24"/>
          <w:szCs w:val="24"/>
        </w:rPr>
        <w:t xml:space="preserve">енецкого автономного округа к утверждению. </w:t>
      </w:r>
    </w:p>
    <w:p w:rsidR="002919BF" w:rsidRPr="008677E4" w:rsidRDefault="008677E4" w:rsidP="00C71279">
      <w:pPr>
        <w:jc w:val="both"/>
        <w:rPr>
          <w:rFonts w:ascii="Times New Roman" w:hAnsi="Times New Roman" w:cs="Times New Roman"/>
          <w:sz w:val="24"/>
          <w:szCs w:val="24"/>
        </w:rPr>
      </w:pPr>
      <w:r w:rsidRPr="008677E4">
        <w:rPr>
          <w:rFonts w:ascii="Times New Roman" w:hAnsi="Times New Roman" w:cs="Times New Roman"/>
          <w:sz w:val="24"/>
          <w:szCs w:val="24"/>
        </w:rPr>
        <w:t>5. Ознакомит</w:t>
      </w:r>
      <w:r w:rsidR="00C71279">
        <w:rPr>
          <w:rFonts w:ascii="Times New Roman" w:hAnsi="Times New Roman" w:cs="Times New Roman"/>
          <w:sz w:val="24"/>
          <w:szCs w:val="24"/>
        </w:rPr>
        <w:t>ь</w:t>
      </w:r>
      <w:r w:rsidRPr="008677E4">
        <w:rPr>
          <w:rFonts w:ascii="Times New Roman" w:hAnsi="Times New Roman" w:cs="Times New Roman"/>
          <w:sz w:val="24"/>
          <w:szCs w:val="24"/>
        </w:rPr>
        <w:t>ся с приложениями можно в администрации МО «</w:t>
      </w:r>
      <w:r w:rsidR="00C71279">
        <w:rPr>
          <w:rFonts w:ascii="Times New Roman" w:hAnsi="Times New Roman" w:cs="Times New Roman"/>
          <w:sz w:val="24"/>
          <w:szCs w:val="24"/>
        </w:rPr>
        <w:t>Коткинский</w:t>
      </w:r>
      <w:r w:rsidRPr="008677E4"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r w:rsidR="00C71279">
        <w:rPr>
          <w:rFonts w:ascii="Times New Roman" w:hAnsi="Times New Roman" w:cs="Times New Roman"/>
          <w:sz w:val="24"/>
          <w:szCs w:val="24"/>
        </w:rPr>
        <w:t>по адресу</w:t>
      </w:r>
      <w:r w:rsidRPr="008677E4">
        <w:rPr>
          <w:rFonts w:ascii="Times New Roman" w:hAnsi="Times New Roman" w:cs="Times New Roman"/>
          <w:sz w:val="24"/>
          <w:szCs w:val="24"/>
        </w:rPr>
        <w:t xml:space="preserve">: Ненецкий </w:t>
      </w:r>
      <w:r w:rsidR="00C71279">
        <w:rPr>
          <w:rFonts w:ascii="Times New Roman" w:hAnsi="Times New Roman" w:cs="Times New Roman"/>
          <w:sz w:val="24"/>
          <w:szCs w:val="24"/>
        </w:rPr>
        <w:t>а</w:t>
      </w:r>
      <w:r w:rsidRPr="008677E4">
        <w:rPr>
          <w:rFonts w:ascii="Times New Roman" w:hAnsi="Times New Roman" w:cs="Times New Roman"/>
          <w:sz w:val="24"/>
          <w:szCs w:val="24"/>
        </w:rPr>
        <w:t xml:space="preserve">втономный округ, </w:t>
      </w:r>
      <w:proofErr w:type="spellStart"/>
      <w:r w:rsidR="00C712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712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1279"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Pr="008677E4">
        <w:rPr>
          <w:rFonts w:ascii="Times New Roman" w:hAnsi="Times New Roman" w:cs="Times New Roman"/>
          <w:sz w:val="24"/>
          <w:szCs w:val="24"/>
        </w:rPr>
        <w:t xml:space="preserve">. ул. </w:t>
      </w:r>
      <w:r w:rsidR="00C71279">
        <w:rPr>
          <w:rFonts w:ascii="Times New Roman" w:hAnsi="Times New Roman" w:cs="Times New Roman"/>
          <w:sz w:val="24"/>
          <w:szCs w:val="24"/>
        </w:rPr>
        <w:t>Школьная, д.15</w:t>
      </w:r>
      <w:bookmarkStart w:id="0" w:name="_GoBack"/>
      <w:bookmarkEnd w:id="0"/>
    </w:p>
    <w:sectPr w:rsidR="002919BF" w:rsidRPr="0086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E4"/>
    <w:rsid w:val="002919BF"/>
    <w:rsid w:val="008677E4"/>
    <w:rsid w:val="00C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1</cp:revision>
  <dcterms:created xsi:type="dcterms:W3CDTF">2016-10-05T07:09:00Z</dcterms:created>
  <dcterms:modified xsi:type="dcterms:W3CDTF">2016-10-05T07:27:00Z</dcterms:modified>
</cp:coreProperties>
</file>