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73" w:rsidRPr="003366E5" w:rsidRDefault="000F7A65" w:rsidP="00C54673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C54673" w:rsidRPr="003366E5" w:rsidRDefault="00C54673" w:rsidP="00C54673">
      <w:pPr>
        <w:pStyle w:val="ab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C54673" w:rsidRPr="00B2498E" w:rsidRDefault="000F7A65" w:rsidP="00C54673">
      <w:pPr>
        <w:pStyle w:val="ab"/>
        <w:jc w:val="right"/>
        <w:rPr>
          <w:sz w:val="20"/>
          <w:szCs w:val="20"/>
        </w:rPr>
      </w:pPr>
      <w:r>
        <w:rPr>
          <w:bCs/>
          <w:sz w:val="20"/>
          <w:szCs w:val="20"/>
        </w:rPr>
        <w:t>избирательного участка № 16</w:t>
      </w:r>
    </w:p>
    <w:p w:rsidR="00C54673" w:rsidRPr="00B2498E" w:rsidRDefault="000F7A65" w:rsidP="00C54673">
      <w:pPr>
        <w:pStyle w:val="ab"/>
        <w:jc w:val="right"/>
        <w:rPr>
          <w:sz w:val="20"/>
          <w:szCs w:val="20"/>
        </w:rPr>
      </w:pPr>
      <w:r>
        <w:rPr>
          <w:sz w:val="20"/>
          <w:szCs w:val="20"/>
        </w:rPr>
        <w:t>от  18.06.222 г № 4</w:t>
      </w:r>
    </w:p>
    <w:p w:rsidR="00C54673" w:rsidRPr="000E049F" w:rsidRDefault="00C54673" w:rsidP="00C546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Календарный план</w:t>
      </w:r>
    </w:p>
    <w:p w:rsidR="00C54673" w:rsidRPr="000E049F" w:rsidRDefault="00C54673" w:rsidP="00C54673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мероприятий по подготовке и проведению</w:t>
      </w:r>
      <w:r>
        <w:rPr>
          <w:sz w:val="24"/>
          <w:szCs w:val="24"/>
        </w:rPr>
        <w:t xml:space="preserve"> </w:t>
      </w:r>
      <w:r w:rsidRPr="000E049F">
        <w:rPr>
          <w:sz w:val="24"/>
          <w:szCs w:val="24"/>
        </w:rPr>
        <w:t xml:space="preserve">выборов </w:t>
      </w:r>
      <w:r>
        <w:rPr>
          <w:sz w:val="24"/>
          <w:szCs w:val="24"/>
        </w:rPr>
        <w:t>г</w:t>
      </w:r>
      <w:r w:rsidRPr="000E049F">
        <w:rPr>
          <w:sz w:val="24"/>
          <w:szCs w:val="24"/>
        </w:rPr>
        <w:t xml:space="preserve">лавы </w:t>
      </w:r>
    </w:p>
    <w:p w:rsidR="00C54673" w:rsidRPr="00AA0F1D" w:rsidRDefault="000F7A65" w:rsidP="00C54673">
      <w:pPr>
        <w:pStyle w:val="3"/>
        <w:numPr>
          <w:ilvl w:val="2"/>
          <w:numId w:val="2"/>
        </w:numPr>
        <w:rPr>
          <w:sz w:val="24"/>
          <w:szCs w:val="24"/>
        </w:rPr>
      </w:pPr>
      <w:r>
        <w:rPr>
          <w:bCs w:val="0"/>
          <w:sz w:val="24"/>
          <w:szCs w:val="24"/>
        </w:rPr>
        <w:t>Сельского поселения « Коткинский</w:t>
      </w:r>
      <w:r w:rsidR="00C54673" w:rsidRPr="00922A76">
        <w:rPr>
          <w:bCs w:val="0"/>
          <w:sz w:val="24"/>
          <w:szCs w:val="24"/>
        </w:rPr>
        <w:t xml:space="preserve"> сельсовет» Заполярного района </w:t>
      </w:r>
    </w:p>
    <w:p w:rsidR="00C54673" w:rsidRPr="000E049F" w:rsidRDefault="00C54673" w:rsidP="00C54673">
      <w:pPr>
        <w:pStyle w:val="3"/>
        <w:numPr>
          <w:ilvl w:val="2"/>
          <w:numId w:val="2"/>
        </w:numPr>
        <w:rPr>
          <w:sz w:val="24"/>
          <w:szCs w:val="24"/>
        </w:rPr>
      </w:pPr>
      <w:r w:rsidRPr="00922A76">
        <w:rPr>
          <w:bCs w:val="0"/>
          <w:sz w:val="24"/>
          <w:szCs w:val="24"/>
        </w:rPr>
        <w:t>Ненецкого автономного округа</w:t>
      </w:r>
    </w:p>
    <w:p w:rsidR="00C54673" w:rsidRPr="000E049F" w:rsidRDefault="00C54673" w:rsidP="00C5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049F">
        <w:rPr>
          <w:rFonts w:ascii="Times New Roman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</w:t>
      </w:r>
      <w:proofErr w:type="gramEnd"/>
      <w:r w:rsidRPr="000E049F">
        <w:rPr>
          <w:rFonts w:ascii="Times New Roman" w:hAnsi="Times New Roman" w:cs="Times New Roman"/>
          <w:sz w:val="24"/>
          <w:szCs w:val="24"/>
        </w:rPr>
        <w:t xml:space="preserve"> выборных должностных лиц местного самоуправления в Ненецком автономном округе» (далее № 93-оз)</w:t>
      </w:r>
      <w:r w:rsidRPr="000E049F">
        <w:rPr>
          <w:rFonts w:ascii="Times New Roman" w:hAnsi="Times New Roman" w:cs="Times New Roman"/>
          <w:bCs/>
          <w:sz w:val="24"/>
          <w:szCs w:val="24"/>
        </w:rPr>
        <w:t>.</w:t>
      </w:r>
    </w:p>
    <w:p w:rsidR="00C54673" w:rsidRPr="000E049F" w:rsidRDefault="00C54673" w:rsidP="00C5467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4673" w:rsidRPr="000E049F" w:rsidRDefault="00C54673" w:rsidP="00C54673">
      <w:pPr>
        <w:pStyle w:val="a9"/>
        <w:jc w:val="center"/>
        <w:rPr>
          <w:b/>
          <w:bCs/>
        </w:rPr>
      </w:pPr>
      <w:r w:rsidRPr="000E049F">
        <w:rPr>
          <w:b/>
          <w:bCs/>
        </w:rPr>
        <w:t xml:space="preserve">Дата голосования </w:t>
      </w:r>
      <w:r w:rsidRPr="00FC3CC7">
        <w:rPr>
          <w:b/>
          <w:bCs/>
        </w:rPr>
        <w:t>11 сентября 2022 года</w:t>
      </w:r>
    </w:p>
    <w:p w:rsidR="00C54673" w:rsidRPr="000E049F" w:rsidRDefault="00C54673" w:rsidP="00C54673">
      <w:pPr>
        <w:pStyle w:val="a9"/>
        <w:jc w:val="right"/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836"/>
        <w:gridCol w:w="1984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НАЗНАЧЕНИЕ ВЫБОРОВ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96" w:type="dxa"/>
        <w:tblInd w:w="-7" w:type="dxa"/>
        <w:tblLayout w:type="fixed"/>
        <w:tblLook w:val="0000"/>
      </w:tblPr>
      <w:tblGrid>
        <w:gridCol w:w="534"/>
        <w:gridCol w:w="4534"/>
        <w:gridCol w:w="2844"/>
        <w:gridCol w:w="1984"/>
      </w:tblGrid>
      <w:tr w:rsidR="00C54673" w:rsidRPr="000E049F" w:rsidTr="00C546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выборов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п.3,7 ст.10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015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B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5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227">
              <w:rPr>
                <w:rFonts w:ascii="Times New Roman" w:hAnsi="Times New Roman" w:cs="Times New Roman"/>
                <w:b/>
                <w:sz w:val="24"/>
                <w:szCs w:val="24"/>
              </w:rPr>
              <w:t>июня 2022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0F7A65">
              <w:rPr>
                <w:bCs/>
                <w:sz w:val="24"/>
                <w:szCs w:val="24"/>
              </w:rPr>
              <w:t xml:space="preserve">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C54673" w:rsidRPr="000E049F" w:rsidTr="00C5467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ст.10, п.4 ст. 11.1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C54673" w:rsidRDefault="00C54673" w:rsidP="00015BCE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C5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июня 2022 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7A65">
              <w:rPr>
                <w:bCs/>
                <w:sz w:val="24"/>
                <w:szCs w:val="24"/>
              </w:rPr>
              <w:t xml:space="preserve">«Коткинский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УЧАСТКИ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ст.19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0F7A65">
              <w:rPr>
                <w:bCs/>
                <w:sz w:val="24"/>
                <w:szCs w:val="24"/>
              </w:rPr>
              <w:t xml:space="preserve"> 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C54673" w:rsidRPr="000E049F" w:rsidTr="00C54673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об избирателях в 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избирательного участка № 16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60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 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0F7A65">
              <w:rPr>
                <w:bCs/>
                <w:sz w:val="24"/>
                <w:szCs w:val="24"/>
              </w:rPr>
              <w:t xml:space="preserve"> 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избирателей по избирательном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) участку(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) №__,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0F7A65">
              <w:rPr>
                <w:bCs/>
                <w:sz w:val="24"/>
                <w:szCs w:val="24"/>
              </w:rPr>
              <w:t xml:space="preserve"> Коткинский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7, 11 ст.17 № 67-ФЗ</w:t>
            </w:r>
          </w:p>
          <w:p w:rsidR="00C54673" w:rsidRPr="000E049F" w:rsidRDefault="00C54673" w:rsidP="00C54673">
            <w:pPr>
              <w:spacing w:after="0" w:line="240" w:lineRule="auto"/>
              <w:ind w:firstLine="23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26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т.е. не позднее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0F7A65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УИК № 16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t>; Территориальна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избирательная комиссия Заполярного района 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  <w:jc w:val="left"/>
            </w:pPr>
            <w:r w:rsidRPr="000E049F">
              <w:t>Передача по акту первого экземпляра списка</w:t>
            </w:r>
            <w:r w:rsidR="000F7A65">
              <w:t xml:space="preserve"> избирателей в участковую</w:t>
            </w:r>
            <w:r w:rsidRPr="000E049F">
              <w:t xml:space="preserve"> избирате</w:t>
            </w:r>
            <w:r w:rsidR="000F7A65">
              <w:t>льную комисси</w:t>
            </w:r>
            <w:proofErr w:type="gramStart"/>
            <w:r w:rsidR="000F7A65">
              <w:t>ю(</w:t>
            </w:r>
            <w:proofErr w:type="gramEnd"/>
            <w:r w:rsidR="000F7A65">
              <w:t>и) № 16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ст.17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31августа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22250E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п.15 ст.17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августа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0F7A65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комиссия 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22250E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50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  <w:jc w:val="left"/>
            </w:pPr>
            <w:r w:rsidRPr="000E049F">
              <w:rPr>
                <w:color w:val="000000"/>
              </w:rPr>
              <w:t>Уточнение</w:t>
            </w:r>
            <w:r w:rsidRPr="000E049F">
              <w:rPr>
                <w:i/>
                <w:color w:val="FF00FF"/>
              </w:rPr>
              <w:t xml:space="preserve"> </w:t>
            </w:r>
            <w:r w:rsidRPr="000E049F"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 14 ст.17, п. «б»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 6 ст. 27 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т.е. не позднее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30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0F7A65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избирательная комиссия 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ИЗБИРАТЕЛЬНЫЕ КОМИССИИ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т.е. </w:t>
            </w:r>
          </w:p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июля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630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района.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2"/>
        <w:gridCol w:w="9"/>
        <w:gridCol w:w="2835"/>
        <w:gridCol w:w="1984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3 дня со дня официального опубликования решения о назначении выборов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Министерства юстиции РФ по Архангельской области и Ненецкому автономному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округу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ст.32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C54673" w:rsidRDefault="00C54673" w:rsidP="00015BC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</w:t>
            </w:r>
            <w:proofErr w:type="gramStart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дня, следующего за днем официального опубликования решения о назначении выборов и заканчивается</w:t>
            </w:r>
            <w:proofErr w:type="gramEnd"/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18.00 час по истечении 30 дней,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т.е.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15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июня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 18.00 час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15B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июля 2022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п.1,2 ст. 22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сведений о кандидатах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ст.33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представления сведений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38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ст.24 №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40 дней до дня голосования до 18.00 часов по местному времени,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 18.00 часов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0E049F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 ст.38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п.1.1 ст.38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три дня до дня заседания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proofErr w:type="gramStart"/>
            <w:r w:rsidRPr="000E049F">
              <w:rPr>
                <w:sz w:val="24"/>
                <w:szCs w:val="24"/>
              </w:rPr>
              <w:t xml:space="preserve">Право избирательного  объединения на </w:t>
            </w:r>
            <w:r w:rsidRPr="000E049F">
              <w:rPr>
                <w:sz w:val="24"/>
                <w:szCs w:val="24"/>
              </w:rPr>
              <w:lastRenderedPageBreak/>
              <w:t>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</w:t>
            </w:r>
            <w:proofErr w:type="gramEnd"/>
            <w:r w:rsidRPr="000E049F">
              <w:rPr>
                <w:sz w:val="24"/>
                <w:szCs w:val="24"/>
              </w:rPr>
              <w:t xml:space="preserve"> том числе к их оформлению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один день до дня заседания комиссии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должен рассматриваться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о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Кандидат, избирательное объединение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п.18.ст.38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10 дней со дня приема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необходимых для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0F7A65">
              <w:rPr>
                <w:bCs/>
                <w:sz w:val="24"/>
                <w:szCs w:val="24"/>
              </w:rPr>
              <w:t xml:space="preserve"> 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суток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принятия решения об отказе в регистрации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48 часов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283CB8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ст.61 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чем за 15 дней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 дня голосования, то есть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августа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0F7A65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  <w:r w:rsidR="00C54673"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Реализация права кандидата  на снятие своей кандидатуры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п.30 ст.38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 29 93-оз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за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позднее 09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Зарегистрированные кандидаты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jc w:val="left"/>
            </w:pPr>
            <w:r w:rsidRPr="000E049F">
              <w:t>Реализация права избирательного объединения на отзыв кандидата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п.32 ст.38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41" w:type="dxa"/>
        <w:tblLayout w:type="fixed"/>
        <w:tblLook w:val="0000"/>
      </w:tblPr>
      <w:tblGrid>
        <w:gridCol w:w="560"/>
        <w:gridCol w:w="4548"/>
        <w:gridCol w:w="2838"/>
        <w:gridCol w:w="1984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ст.40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26 93-оз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п.1ст.43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ст.27 №93-оз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п.3,4 ст.30, п.42 ст.2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одного члена с правом совещательного голоса в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</w:p>
          <w:p w:rsidR="00C54673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Назначение по одному члену с правом совещат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ельного голоса в участковую избирательную комиссию № 16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п.20 ст.29 № 67-ФЗ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 14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lastRenderedPageBreak/>
              <w:t xml:space="preserve">Со дня представления документов для регистрации кандидата; </w:t>
            </w:r>
          </w:p>
          <w:p w:rsidR="00C54673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Со дня регистрации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Кандидат, избирательное объединение, выдвинувшее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кандидата;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кандидат, избирательное объединение, выдвинувшее кандидата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ст.39; п.3 ст.58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С момента выдвижения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ст.58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4673" w:rsidRDefault="00C54673" w:rsidP="00C54673">
      <w:pPr>
        <w:pStyle w:val="3"/>
        <w:numPr>
          <w:ilvl w:val="2"/>
          <w:numId w:val="2"/>
        </w:numPr>
        <w:rPr>
          <w:sz w:val="24"/>
          <w:szCs w:val="24"/>
        </w:rPr>
      </w:pPr>
    </w:p>
    <w:p w:rsidR="00C54673" w:rsidRPr="000E049F" w:rsidRDefault="00C54673" w:rsidP="00C54673">
      <w:pPr>
        <w:pStyle w:val="3"/>
        <w:numPr>
          <w:ilvl w:val="2"/>
          <w:numId w:val="2"/>
        </w:numPr>
        <w:rPr>
          <w:sz w:val="24"/>
          <w:szCs w:val="24"/>
        </w:rPr>
      </w:pPr>
      <w:r w:rsidRPr="000E049F">
        <w:rPr>
          <w:sz w:val="24"/>
          <w:szCs w:val="24"/>
        </w:rPr>
        <w:t>ПРЕДВЫБОРНАЯ АГИТАЦИЯ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C54673" w:rsidRPr="000E049F" w:rsidTr="00C54673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ст.49 № 67-ФЗ</w:t>
            </w:r>
          </w:p>
          <w:p w:rsidR="00C54673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ст.33 93-оз</w:t>
            </w:r>
          </w:p>
          <w:p w:rsidR="00C54673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24.00  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сентября 2022</w:t>
            </w:r>
            <w:r w:rsidRPr="007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C54673" w:rsidRPr="000E049F" w:rsidTr="00C54673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десятый день после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C54673" w:rsidRPr="000E049F" w:rsidTr="00C54673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ст.47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___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C54673" w:rsidRPr="000E049F" w:rsidRDefault="00C54673" w:rsidP="00C54673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ст.50 № 67-ФЗ</w:t>
            </w:r>
          </w:p>
          <w:p w:rsidR="00C54673" w:rsidRPr="000E049F" w:rsidRDefault="00C54673" w:rsidP="00C54673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телерадиовещания и редакции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периодических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издании</w:t>
            </w:r>
          </w:p>
        </w:tc>
      </w:tr>
      <w:tr w:rsidR="00C54673" w:rsidRPr="000E049F" w:rsidTr="00C54673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и 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C54673" w:rsidRPr="000E049F" w:rsidRDefault="00C54673" w:rsidP="00C54673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п.1.1 ст.54 № 67-ФЗ</w:t>
            </w:r>
          </w:p>
          <w:p w:rsidR="00C54673" w:rsidRPr="000E049F" w:rsidRDefault="00C54673" w:rsidP="00C54673">
            <w:pPr>
              <w:pStyle w:val="ab"/>
              <w:tabs>
                <w:tab w:val="clear" w:pos="4153"/>
                <w:tab w:val="clear" w:pos="8306"/>
              </w:tabs>
              <w:suppressAutoHyphens/>
              <w:jc w:val="right"/>
            </w:pPr>
            <w:r w:rsidRPr="000E049F"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есть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B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2022 года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C54673" w:rsidRPr="000E049F" w:rsidTr="00C54673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  <w:jc w:val="left"/>
            </w:pPr>
            <w:r w:rsidRPr="000E049F"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ст.49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ст.33 93-оз</w:t>
            </w:r>
          </w:p>
          <w:p w:rsid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A247D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A247D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247D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ноль часов времени дня, предшествующего дню </w:t>
            </w:r>
            <w:proofErr w:type="gramStart"/>
            <w:r w:rsidRPr="000A247D">
              <w:rPr>
                <w:rFonts w:ascii="Times New Roman" w:hAnsi="Times New Roman" w:cs="Times New Roman"/>
                <w:sz w:val="24"/>
                <w:szCs w:val="24"/>
              </w:rPr>
              <w:t>голосования</w:t>
            </w:r>
            <w:proofErr w:type="gramEnd"/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и до 24.00  час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A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УИК № ___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ст.54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избирательные объединения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п.7 ст.54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30 дней до дня голосования -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 предложению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ст.53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п.3. ст.46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по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ФИНАНСИРОВАНИЕ ВЫБОРОВ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8"/>
        <w:gridCol w:w="2718"/>
        <w:gridCol w:w="2102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п.п.1, 11 ст.58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 2 ст.39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комиссии, организующей выборы, об их выдвижении (самовыдвижении) до представления документов для их регистрации этой избирательной комиссией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их уполномоченные представители по финансовым вопросам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 ст.58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ст.39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 избирательной комиссии,  организующей выборы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офис № 8637/060 Архангельского отделения 8637 ПАО «Сбербанк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Направление в средства массовой информации для опубликования:</w:t>
            </w:r>
          </w:p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а) сведений о поступлении и расходовании средств избирательных фондов</w:t>
            </w:r>
          </w:p>
          <w:p w:rsidR="00C54673" w:rsidRPr="000E049F" w:rsidRDefault="00C54673" w:rsidP="00C54673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 </w:t>
            </w:r>
          </w:p>
          <w:p w:rsidR="00C54673" w:rsidRPr="000E049F" w:rsidRDefault="00C54673" w:rsidP="00C54673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C54673" w:rsidRPr="000E049F" w:rsidRDefault="00C54673" w:rsidP="00C54673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</w:p>
          <w:p w:rsidR="00C54673" w:rsidRPr="000E049F" w:rsidRDefault="00C54673" w:rsidP="00C54673">
            <w:pPr>
              <w:pStyle w:val="21"/>
              <w:suppressAutoHyphens/>
              <w:jc w:val="both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б) копий финансовых отчетов кандидатов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п.8 ст.59 № 67-ФЗ 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</w:t>
            </w:r>
            <w:r w:rsidR="000F7A65">
              <w:rPr>
                <w:sz w:val="24"/>
                <w:szCs w:val="24"/>
              </w:rPr>
              <w:t>УИК № 16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(«Вестник МО»),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официальный сайт МО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средств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п.11.ст.59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п.20 ст. 39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СП « Коткинский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 НАО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неизрасходованных денежных средств, оставшихся на специальных избирательных счетах кандидатов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11 ст. 59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После дня голосования до представления в избирательную комиссию, организующую выборы, итогового финансового отчета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C54673" w:rsidRPr="000E049F" w:rsidTr="00C54673">
        <w:trPr>
          <w:trHeight w:val="176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 xml:space="preserve"> УИК № 16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п.8 ст.38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ст.57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0F7A65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финансовых отчетов о размерах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оего избирательного фонда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9 ст. 59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п.17, ст.39 93-оз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 xml:space="preserve">УИК №  16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документов, необходимых для регистрации кандидата; </w:t>
            </w:r>
          </w:p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опубликования  результатов выборов с приложением всех первичных финансовых документов, подтверждающих поступление и расходование средств избирательного фонда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:rsidR="00C54673" w:rsidRPr="000E049F" w:rsidRDefault="00C54673" w:rsidP="00C54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49F">
        <w:rPr>
          <w:rFonts w:ascii="Times New Roman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C54673" w:rsidRPr="000E049F" w:rsidRDefault="00C54673" w:rsidP="00C54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8" w:type="dxa"/>
        <w:tblInd w:w="-39" w:type="dxa"/>
        <w:tblLayout w:type="fixed"/>
        <w:tblLook w:val="0000"/>
      </w:tblPr>
      <w:tblGrid>
        <w:gridCol w:w="560"/>
        <w:gridCol w:w="4546"/>
        <w:gridCol w:w="2721"/>
        <w:gridCol w:w="2101"/>
      </w:tblGrid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Default="00C54673" w:rsidP="00C54673">
            <w:r w:rsidRPr="009F50A5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F50A5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формы и текста избирательного бюллетеня, числа бюллетеней, а также порядка осуществления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бюллетеней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</w:pPr>
            <w:r w:rsidRPr="000E049F">
              <w:t>Изготовление избирательных бюллетеней</w:t>
            </w:r>
          </w:p>
          <w:p w:rsidR="00C54673" w:rsidRPr="000E049F" w:rsidRDefault="00C54673" w:rsidP="00C54673">
            <w:pPr>
              <w:pStyle w:val="a9"/>
              <w:suppressAutoHyphens/>
            </w:pP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>п.2 ст.63 № 67-ФЗ</w:t>
            </w: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>п.9 ст.41 93-оз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65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C565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C5658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 (в т.ч. досрочного голосования),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т.е.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  <w:jc w:val="left"/>
            </w:pPr>
            <w:r w:rsidRPr="000E049F">
              <w:t xml:space="preserve">Принятие решения о месте и времени передачи избирательных бюллетеней от полиграфической организации </w:t>
            </w:r>
            <w:r>
              <w:t>УИК № ___</w:t>
            </w:r>
            <w:r w:rsidRPr="000E049F">
              <w:t>, уничтожения лишних избирательных бюллетеней</w:t>
            </w: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>п.11 ст.63 № 67-ФЗ</w:t>
            </w: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2 дня до дня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___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0F7A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a9"/>
              <w:suppressAutoHyphens/>
              <w:jc w:val="left"/>
            </w:pPr>
            <w:r w:rsidRPr="000E049F">
              <w:t>Принятие решения о распределении избират</w:t>
            </w:r>
            <w:r w:rsidR="007B3CE0">
              <w:t>ельных бюллетеней участковой избирательной комиссии № 16</w:t>
            </w:r>
          </w:p>
          <w:p w:rsidR="00C54673" w:rsidRPr="000E049F" w:rsidRDefault="00C54673" w:rsidP="00C54673">
            <w:pPr>
              <w:pStyle w:val="a9"/>
              <w:suppressAutoHyphens/>
              <w:jc w:val="left"/>
            </w:pP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>п.12 ст.63 № 67-ФЗ</w:t>
            </w:r>
          </w:p>
          <w:p w:rsidR="00C54673" w:rsidRPr="000E049F" w:rsidRDefault="00C54673" w:rsidP="00C54673">
            <w:pPr>
              <w:pStyle w:val="a9"/>
              <w:suppressAutoHyphens/>
              <w:jc w:val="right"/>
            </w:pPr>
            <w:r w:rsidRPr="000E049F">
              <w:t xml:space="preserve">п.11 </w:t>
            </w:r>
            <w:proofErr w:type="spellStart"/>
            <w:proofErr w:type="gramStart"/>
            <w:r w:rsidRPr="000E049F">
              <w:t>ст</w:t>
            </w:r>
            <w:proofErr w:type="spellEnd"/>
            <w:proofErr w:type="gramEnd"/>
            <w:r w:rsidRPr="000E049F"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Передача избират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ельных бюллетеней участковой  избирательно</w:t>
            </w:r>
            <w:proofErr w:type="gramStart"/>
            <w:r w:rsidR="007B3CE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="007B3CE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№16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п.13 ст.63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п.12 ст.41 93-оз</w:t>
            </w:r>
          </w:p>
          <w:p w:rsidR="00C54673" w:rsidRPr="000E049F" w:rsidRDefault="00C54673" w:rsidP="00BA65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5B8" w:rsidRPr="000E049F" w:rsidRDefault="00C54673" w:rsidP="00BA65B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1 день до дня голосования (в том числе досрочного голосования) т.е.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09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7B3CE0" w:rsidP="00C54673">
            <w:pPr>
              <w:pStyle w:val="2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УИК № 16</w:t>
            </w:r>
          </w:p>
          <w:p w:rsidR="00C54673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C54673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C54673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7221D9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августа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D28A0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673" w:rsidRPr="000E049F" w:rsidTr="00C54673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</w:t>
            </w:r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досрочное голосование по избирательному участку в целом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(оленеводы, нефтяники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 местах, где участки не образованы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ст.65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нескольких дней, но не ранее чем за 20 дней до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августа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б) Досрочное голосование проводится путем заполнения избирателем бюллетеня в помещении участковой комиссии </w:t>
            </w:r>
            <w:r w:rsidRPr="000E04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конвертах)</w:t>
            </w:r>
          </w:p>
          <w:p w:rsidR="00C54673" w:rsidRPr="000E049F" w:rsidRDefault="00C54673" w:rsidP="00C5467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ст.65 67-ФЗ</w:t>
            </w:r>
          </w:p>
          <w:p w:rsidR="00C54673" w:rsidRDefault="00C54673" w:rsidP="00C5467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п.2. ст.42 93-оз</w:t>
            </w:r>
          </w:p>
          <w:p w:rsidR="00C54673" w:rsidRPr="000E049F" w:rsidRDefault="00C54673" w:rsidP="00C54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BA65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- не ранее чем за 10 дней до дня голосования в помещении участковой избирательной комиссии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августа по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ст.64 № 67-ФЗ</w:t>
            </w:r>
          </w:p>
          <w:p w:rsidR="00C54673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ст.43 93-оз</w:t>
            </w:r>
          </w:p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BA6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ст.68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заседания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для подписания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п.26 ст.68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pStyle w:val="21"/>
              <w:suppressAutoHyphens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 xml:space="preserve">Представление второго экземпляра протокола об итогах голосования для ознакомления наблюдателям, иным </w:t>
            </w:r>
            <w:r w:rsidRPr="000E049F">
              <w:rPr>
                <w:sz w:val="24"/>
                <w:szCs w:val="24"/>
              </w:rPr>
              <w:lastRenderedPageBreak/>
              <w:t>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п.31 ст.68 № 67-ФЗ</w:t>
            </w:r>
          </w:p>
          <w:p w:rsidR="00C54673" w:rsidRPr="000E049F" w:rsidRDefault="00C54673" w:rsidP="00C54673">
            <w:pPr>
              <w:pStyle w:val="21"/>
              <w:suppressAutoHyphens/>
              <w:jc w:val="right"/>
              <w:rPr>
                <w:sz w:val="24"/>
                <w:szCs w:val="24"/>
              </w:rPr>
            </w:pPr>
            <w:r w:rsidRPr="000E049F">
              <w:rPr>
                <w:sz w:val="24"/>
                <w:szCs w:val="24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ст.69,70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 дня со дня голосования, т.е.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зарегистрированного кандидата об избрании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8C570E">
              <w:rPr>
                <w:rFonts w:ascii="Times New Roman" w:hAnsi="Times New Roman" w:cs="Times New Roman"/>
                <w:sz w:val="24"/>
                <w:szCs w:val="24"/>
              </w:rPr>
              <w:t>УИК №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представления в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п.6 ст.70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со дня извещения зарегистрированного кандидата об избрании его должностным лицом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7B3CE0">
              <w:rPr>
                <w:bCs/>
                <w:sz w:val="24"/>
                <w:szCs w:val="24"/>
              </w:rPr>
              <w:t xml:space="preserve"> Коткинский </w:t>
            </w:r>
            <w:r w:rsidRPr="00922A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сельсовет»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 НАО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proofErr w:type="gramStart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5 дней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ст.72 № 67-ФЗ</w:t>
            </w:r>
          </w:p>
          <w:p w:rsidR="00C54673" w:rsidRPr="000E049F" w:rsidRDefault="00C54673" w:rsidP="00C5467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п.3 ст.72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4673" w:rsidRPr="000E049F" w:rsidTr="00C5467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673" w:rsidRPr="000E049F" w:rsidRDefault="00C54673" w:rsidP="00C54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УИК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об итогах голосования и результатах выборов</w:t>
            </w:r>
            <w:r w:rsidRPr="000E0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 4 ст. 72 № 67-ФЗ</w:t>
            </w:r>
          </w:p>
          <w:p w:rsidR="00C54673" w:rsidRPr="000E049F" w:rsidRDefault="00C54673" w:rsidP="00C5467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73" w:rsidRPr="000E049F" w:rsidRDefault="00C54673" w:rsidP="00C54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.е</w:t>
            </w:r>
            <w:proofErr w:type="gramEnd"/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73" w:rsidRDefault="00C54673" w:rsidP="00C54673">
            <w:r w:rsidRPr="009E024E">
              <w:rPr>
                <w:rFonts w:ascii="Times New Roman" w:hAnsi="Times New Roman" w:cs="Times New Roman"/>
                <w:sz w:val="24"/>
                <w:szCs w:val="24"/>
              </w:rPr>
              <w:t xml:space="preserve">УИК № </w:t>
            </w:r>
            <w:r w:rsidR="007B3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4673" w:rsidRDefault="00C54673" w:rsidP="00C54673">
      <w:pPr>
        <w:spacing w:after="0"/>
        <w:jc w:val="center"/>
      </w:pPr>
    </w:p>
    <w:p w:rsidR="00C54673" w:rsidRDefault="00C54673" w:rsidP="00C54673">
      <w:pPr>
        <w:jc w:val="center"/>
      </w:pPr>
      <w:r>
        <w:t>_______________________________________________________</w:t>
      </w:r>
    </w:p>
    <w:sectPr w:rsidR="00C54673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3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5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25"/>
  </w:num>
  <w:num w:numId="9">
    <w:abstractNumId w:val="4"/>
  </w:num>
  <w:num w:numId="10">
    <w:abstractNumId w:val="2"/>
  </w:num>
  <w:num w:numId="11">
    <w:abstractNumId w:val="24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21"/>
  </w:num>
  <w:num w:numId="18">
    <w:abstractNumId w:val="19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4673"/>
    <w:rsid w:val="00015BCE"/>
    <w:rsid w:val="000F7A65"/>
    <w:rsid w:val="00443046"/>
    <w:rsid w:val="00500D37"/>
    <w:rsid w:val="00707094"/>
    <w:rsid w:val="007227EA"/>
    <w:rsid w:val="007B3CE0"/>
    <w:rsid w:val="00AB69E3"/>
    <w:rsid w:val="00AE7608"/>
    <w:rsid w:val="00BA65B8"/>
    <w:rsid w:val="00C54673"/>
    <w:rsid w:val="00DB08C2"/>
    <w:rsid w:val="00E0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73"/>
  </w:style>
  <w:style w:type="paragraph" w:styleId="1">
    <w:name w:val="heading 1"/>
    <w:basedOn w:val="a"/>
    <w:next w:val="a"/>
    <w:link w:val="10"/>
    <w:qFormat/>
    <w:rsid w:val="00C54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54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54673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54673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54673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C54673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54673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5467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54673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4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546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54673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54673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54673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5467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5467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54673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C54673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C546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46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C546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C54673"/>
    <w:rPr>
      <w:sz w:val="20"/>
      <w:szCs w:val="20"/>
    </w:rPr>
  </w:style>
  <w:style w:type="character" w:styleId="a8">
    <w:name w:val="footnote reference"/>
    <w:basedOn w:val="a0"/>
    <w:unhideWhenUsed/>
    <w:rsid w:val="00C54673"/>
    <w:rPr>
      <w:vertAlign w:val="superscript"/>
    </w:rPr>
  </w:style>
  <w:style w:type="paragraph" w:customStyle="1" w:styleId="ConsPlusNormal">
    <w:name w:val="ConsPlusNormal"/>
    <w:rsid w:val="00C546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C54673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C54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C54673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C546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C54673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ody Text Indent"/>
    <w:basedOn w:val="a"/>
    <w:link w:val="af"/>
    <w:unhideWhenUsed/>
    <w:rsid w:val="00C5467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54673"/>
  </w:style>
  <w:style w:type="character" w:customStyle="1" w:styleId="WW8Num3z0">
    <w:name w:val="WW8Num3z0"/>
    <w:rsid w:val="00C54673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C54673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C54673"/>
  </w:style>
  <w:style w:type="character" w:styleId="af0">
    <w:name w:val="page number"/>
    <w:basedOn w:val="11"/>
    <w:rsid w:val="00C54673"/>
  </w:style>
  <w:style w:type="character" w:customStyle="1" w:styleId="af1">
    <w:name w:val="Символ сноски"/>
    <w:rsid w:val="00C54673"/>
    <w:rPr>
      <w:sz w:val="20"/>
      <w:szCs w:val="20"/>
      <w:vertAlign w:val="superscript"/>
    </w:rPr>
  </w:style>
  <w:style w:type="character" w:customStyle="1" w:styleId="af2">
    <w:name w:val="Текст выноски Знак"/>
    <w:rsid w:val="00C54673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C54673"/>
    <w:rPr>
      <w:sz w:val="28"/>
    </w:rPr>
  </w:style>
  <w:style w:type="character" w:customStyle="1" w:styleId="22">
    <w:name w:val="Основной текст 2 Знак"/>
    <w:basedOn w:val="11"/>
    <w:rsid w:val="00C54673"/>
  </w:style>
  <w:style w:type="character" w:customStyle="1" w:styleId="31">
    <w:name w:val="Основной текст с отступом 3 Знак"/>
    <w:link w:val="32"/>
    <w:uiPriority w:val="99"/>
    <w:rsid w:val="00C54673"/>
    <w:rPr>
      <w:sz w:val="16"/>
      <w:szCs w:val="16"/>
    </w:rPr>
  </w:style>
  <w:style w:type="paragraph" w:styleId="32">
    <w:name w:val="Body Text Indent 3"/>
    <w:basedOn w:val="a"/>
    <w:link w:val="31"/>
    <w:uiPriority w:val="99"/>
    <w:unhideWhenUsed/>
    <w:rsid w:val="00C54673"/>
    <w:pPr>
      <w:spacing w:after="120"/>
      <w:ind w:left="283"/>
    </w:pPr>
    <w:rPr>
      <w:sz w:val="16"/>
      <w:szCs w:val="16"/>
    </w:rPr>
  </w:style>
  <w:style w:type="character" w:styleId="af4">
    <w:name w:val="Hyperlink"/>
    <w:rsid w:val="00C54673"/>
    <w:rPr>
      <w:color w:val="0000FF"/>
      <w:u w:val="single"/>
    </w:rPr>
  </w:style>
  <w:style w:type="character" w:styleId="af5">
    <w:name w:val="endnote reference"/>
    <w:rsid w:val="00C54673"/>
    <w:rPr>
      <w:vertAlign w:val="superscript"/>
    </w:rPr>
  </w:style>
  <w:style w:type="character" w:customStyle="1" w:styleId="af6">
    <w:name w:val="Символы концевой сноски"/>
    <w:rsid w:val="00C54673"/>
  </w:style>
  <w:style w:type="paragraph" w:customStyle="1" w:styleId="12">
    <w:name w:val="Заголовок1"/>
    <w:basedOn w:val="a"/>
    <w:next w:val="a9"/>
    <w:rsid w:val="00C5467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C54673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C546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5467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C546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C546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C5467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C5467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C54673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C5467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546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C5467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C54673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C54673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C54673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C546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C546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C5467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C5467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C54673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C54673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C54673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C54673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C54673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C5467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C5467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C5467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546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C54673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C54673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C54673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54673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C54673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C5467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C54673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C54673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C54673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C5467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C54673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C5467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C546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C54673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C5467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C546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C546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C5467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C54673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C54673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C5467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C546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C54673"/>
    <w:pPr>
      <w:jc w:val="center"/>
    </w:pPr>
    <w:rPr>
      <w:b/>
      <w:bCs/>
    </w:rPr>
  </w:style>
  <w:style w:type="character" w:customStyle="1" w:styleId="grame">
    <w:name w:val="grame"/>
    <w:rsid w:val="00C54673"/>
  </w:style>
  <w:style w:type="paragraph" w:customStyle="1" w:styleId="WW-11">
    <w:name w:val="WW-Заголовок 11"/>
    <w:basedOn w:val="a"/>
    <w:next w:val="a"/>
    <w:rsid w:val="00C54673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C54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C546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C5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Текст примечания Знак"/>
    <w:basedOn w:val="a0"/>
    <w:link w:val="affc"/>
    <w:uiPriority w:val="99"/>
    <w:semiHidden/>
    <w:rsid w:val="00C54673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C54673"/>
    <w:pPr>
      <w:spacing w:line="240" w:lineRule="auto"/>
    </w:pPr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C54673"/>
    <w:rPr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54673"/>
    <w:rPr>
      <w:b/>
      <w:bCs/>
    </w:rPr>
  </w:style>
  <w:style w:type="paragraph" w:customStyle="1" w:styleId="afff">
    <w:name w:val="Документ ИКСО"/>
    <w:basedOn w:val="a"/>
    <w:rsid w:val="00C54673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C5467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0">
    <w:name w:val="Normal (Web)"/>
    <w:basedOn w:val="a"/>
    <w:uiPriority w:val="99"/>
    <w:rsid w:val="00C5467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Strong"/>
    <w:basedOn w:val="a0"/>
    <w:qFormat/>
    <w:rsid w:val="00C54673"/>
    <w:rPr>
      <w:b/>
      <w:bCs/>
    </w:rPr>
  </w:style>
  <w:style w:type="paragraph" w:customStyle="1" w:styleId="1c">
    <w:name w:val="Основной текст с отступом1"/>
    <w:basedOn w:val="a"/>
    <w:rsid w:val="00C5467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Îñíîâíîé òåêñò"/>
    <w:basedOn w:val="a"/>
    <w:rsid w:val="00C5467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C54673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54673"/>
    <w:pPr>
      <w:spacing w:after="120"/>
    </w:pPr>
    <w:rPr>
      <w:sz w:val="16"/>
      <w:szCs w:val="16"/>
    </w:rPr>
  </w:style>
  <w:style w:type="paragraph" w:styleId="afff3">
    <w:name w:val="Plain Text"/>
    <w:basedOn w:val="a"/>
    <w:link w:val="afff4"/>
    <w:rsid w:val="00C5467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4">
    <w:name w:val="Текст Знак"/>
    <w:basedOn w:val="a0"/>
    <w:link w:val="afff3"/>
    <w:rsid w:val="00C5467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5">
    <w:name w:val="caption"/>
    <w:basedOn w:val="a"/>
    <w:next w:val="a"/>
    <w:qFormat/>
    <w:rsid w:val="00C5467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6">
    <w:name w:val="Block Text"/>
    <w:basedOn w:val="a"/>
    <w:rsid w:val="00C54673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Обычный.Название подразделения"/>
    <w:rsid w:val="00C5467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C5467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C5467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C5467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C54673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4673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C54673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6">
    <w:name w:val="Body Text Indent 2"/>
    <w:basedOn w:val="a"/>
    <w:link w:val="27"/>
    <w:uiPriority w:val="99"/>
    <w:unhideWhenUsed/>
    <w:rsid w:val="00C5467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C54673"/>
  </w:style>
  <w:style w:type="paragraph" w:customStyle="1" w:styleId="Default">
    <w:name w:val="Default"/>
    <w:rsid w:val="00C54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link w:val="32"/>
    <w:uiPriority w:val="99"/>
    <w:semiHidden/>
    <w:rsid w:val="00C54673"/>
    <w:rPr>
      <w:sz w:val="16"/>
      <w:szCs w:val="16"/>
    </w:rPr>
  </w:style>
  <w:style w:type="paragraph" w:customStyle="1" w:styleId="1d">
    <w:name w:val="Основной текст1"/>
    <w:basedOn w:val="a"/>
    <w:rsid w:val="00C546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C546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8">
    <w:name w:val="Основной текст_"/>
    <w:link w:val="28"/>
    <w:rsid w:val="00C54673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ff8"/>
    <w:rsid w:val="00C5467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C54673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C54673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C54673"/>
  </w:style>
  <w:style w:type="paragraph" w:customStyle="1" w:styleId="29">
    <w:name w:val="Основной текст с отступом2"/>
    <w:basedOn w:val="a"/>
    <w:rsid w:val="00C5467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9">
    <w:name w:val="Цветовое выделение"/>
    <w:uiPriority w:val="99"/>
    <w:rsid w:val="00C54673"/>
    <w:rPr>
      <w:b/>
      <w:color w:val="26282F"/>
    </w:rPr>
  </w:style>
  <w:style w:type="character" w:customStyle="1" w:styleId="afffa">
    <w:name w:val="Гипертекстовая ссылка"/>
    <w:basedOn w:val="afff9"/>
    <w:uiPriority w:val="99"/>
    <w:rsid w:val="00C54673"/>
    <w:rPr>
      <w:rFonts w:cs="Times New Roman"/>
      <w:color w:val="106BBE"/>
    </w:rPr>
  </w:style>
  <w:style w:type="paragraph" w:customStyle="1" w:styleId="35">
    <w:name w:val="Обычный3"/>
    <w:rsid w:val="00C54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a">
    <w:name w:val="Body Text 2"/>
    <w:basedOn w:val="a"/>
    <w:link w:val="211"/>
    <w:uiPriority w:val="99"/>
    <w:unhideWhenUsed/>
    <w:rsid w:val="00C54673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a"/>
    <w:uiPriority w:val="99"/>
    <w:rsid w:val="00C54673"/>
  </w:style>
  <w:style w:type="paragraph" w:customStyle="1" w:styleId="14007">
    <w:name w:val="Стиль 14 пт По ширине Справа:  007 см Междустр.интервал:  полут..."/>
    <w:basedOn w:val="a"/>
    <w:rsid w:val="00C54673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Lenovo</cp:lastModifiedBy>
  <cp:revision>4</cp:revision>
  <dcterms:created xsi:type="dcterms:W3CDTF">2022-06-17T05:48:00Z</dcterms:created>
  <dcterms:modified xsi:type="dcterms:W3CDTF">2022-07-08T06:04:00Z</dcterms:modified>
</cp:coreProperties>
</file>